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C5FC1" w14:textId="2093F1E4" w:rsidR="00E16130" w:rsidRPr="0021091D" w:rsidRDefault="00CE43C7">
      <w:pPr>
        <w:rPr>
          <w:rFonts w:ascii="Georgia" w:hAnsi="Georgia"/>
          <w:sz w:val="20"/>
          <w:szCs w:val="20"/>
        </w:rPr>
      </w:pPr>
      <w:r>
        <w:rPr>
          <w:rFonts w:ascii="Georgia" w:hAnsi="Georgia"/>
          <w:b/>
          <w:sz w:val="20"/>
          <w:szCs w:val="20"/>
        </w:rPr>
        <w:t>Schriftelijke vragen</w:t>
      </w:r>
      <w:r w:rsidR="009D6ED1" w:rsidRPr="0021091D">
        <w:rPr>
          <w:rFonts w:ascii="Georgia" w:hAnsi="Georgia"/>
          <w:b/>
          <w:sz w:val="20"/>
          <w:szCs w:val="20"/>
        </w:rPr>
        <w:t>:</w:t>
      </w:r>
      <w:r w:rsidR="009D6ED1" w:rsidRPr="0021091D">
        <w:rPr>
          <w:rFonts w:ascii="Georgia" w:hAnsi="Georgia"/>
          <w:sz w:val="20"/>
          <w:szCs w:val="20"/>
        </w:rPr>
        <w:t xml:space="preserve"> </w:t>
      </w:r>
      <w:sdt>
        <w:sdtPr>
          <w:rPr>
            <w:rFonts w:ascii="Georgia" w:hAnsi="Georgia"/>
            <w:sz w:val="20"/>
            <w:szCs w:val="20"/>
          </w:rPr>
          <w:alias w:val="[Vul hier de titel van het onderwerp in]"/>
          <w:tag w:val="[Vul hier de titel van het onderwerp in]"/>
          <w:id w:val="2056276235"/>
          <w:placeholder>
            <w:docPart w:val="DefaultPlaceholder_1082065158"/>
          </w:placeholder>
        </w:sdtPr>
        <w:sdtEndPr/>
        <w:sdtContent>
          <w:r w:rsidR="001005B2">
            <w:rPr>
              <w:rFonts w:ascii="Georgia" w:hAnsi="Georgia"/>
              <w:sz w:val="20"/>
              <w:szCs w:val="20"/>
            </w:rPr>
            <w:t>Verbied fossiele reclames grootvervuilers</w:t>
          </w:r>
        </w:sdtContent>
      </w:sdt>
    </w:p>
    <w:p w14:paraId="3E5C5FC2" w14:textId="56E95401" w:rsidR="00D43976" w:rsidRPr="0021091D" w:rsidRDefault="00CE43C7">
      <w:pPr>
        <w:rPr>
          <w:rFonts w:ascii="Georgia" w:hAnsi="Georgia"/>
          <w:sz w:val="20"/>
          <w:szCs w:val="20"/>
        </w:rPr>
      </w:pPr>
      <w:r w:rsidRPr="0021091D">
        <w:rPr>
          <w:rFonts w:ascii="Georgia" w:hAnsi="Georgia"/>
          <w:b/>
          <w:sz w:val="20"/>
          <w:szCs w:val="20"/>
        </w:rPr>
        <w:t>Indiener</w:t>
      </w:r>
      <w:r w:rsidR="00D43976" w:rsidRPr="0021091D">
        <w:rPr>
          <w:rFonts w:ascii="Georgia" w:hAnsi="Georgia"/>
          <w:b/>
          <w:sz w:val="20"/>
          <w:szCs w:val="20"/>
        </w:rPr>
        <w:t>:</w:t>
      </w:r>
      <w:r w:rsidR="00D43976" w:rsidRPr="0021091D">
        <w:rPr>
          <w:rFonts w:ascii="Georgia" w:hAnsi="Georgia"/>
          <w:sz w:val="20"/>
          <w:szCs w:val="20"/>
        </w:rPr>
        <w:t xml:space="preserve"> </w:t>
      </w:r>
      <w:sdt>
        <w:sdtPr>
          <w:rPr>
            <w:rFonts w:ascii="Georgia" w:hAnsi="Georgia"/>
            <w:sz w:val="20"/>
            <w:szCs w:val="20"/>
          </w:rPr>
          <w:alias w:val="[Naam van het raadslid, partij]"/>
          <w:tag w:val="[Naam van het raadslid, partij]"/>
          <w:id w:val="1186794536"/>
          <w:placeholder>
            <w:docPart w:val="DefaultPlaceholder_1082065158"/>
          </w:placeholder>
        </w:sdtPr>
        <w:sdtEndPr/>
        <w:sdtContent>
          <w:r w:rsidR="007C24E0">
            <w:rPr>
              <w:rFonts w:ascii="Georgia" w:hAnsi="Georgia"/>
              <w:sz w:val="20"/>
              <w:szCs w:val="20"/>
            </w:rPr>
            <w:t>Arjen Kapteijns</w:t>
          </w:r>
          <w:r w:rsidR="0071108F">
            <w:rPr>
              <w:rFonts w:ascii="Georgia" w:hAnsi="Georgia"/>
              <w:sz w:val="20"/>
              <w:szCs w:val="20"/>
            </w:rPr>
            <w:t>, Robert Barker, Janneke Holman</w:t>
          </w:r>
          <w:r w:rsidR="00DF6576">
            <w:rPr>
              <w:rFonts w:ascii="Georgia" w:hAnsi="Georgia"/>
              <w:sz w:val="20"/>
              <w:szCs w:val="20"/>
            </w:rPr>
            <w:t>, Joris Wijsmuller</w:t>
          </w:r>
        </w:sdtContent>
      </w:sdt>
    </w:p>
    <w:p w14:paraId="3E5C5FC3" w14:textId="77777777" w:rsidR="00D43976" w:rsidRPr="0021091D" w:rsidRDefault="00D43976">
      <w:pPr>
        <w:rPr>
          <w:rFonts w:ascii="Georgia" w:hAnsi="Georgia"/>
          <w:sz w:val="20"/>
          <w:szCs w:val="20"/>
        </w:rPr>
      </w:pPr>
    </w:p>
    <w:p w14:paraId="3E5C5FC4" w14:textId="77777777" w:rsidR="009D6ED1" w:rsidRDefault="009D6ED1">
      <w:pPr>
        <w:rPr>
          <w:rFonts w:ascii="Georgia" w:hAnsi="Georgia"/>
          <w:sz w:val="20"/>
          <w:szCs w:val="20"/>
        </w:rPr>
      </w:pPr>
    </w:p>
    <w:p w14:paraId="3E5C5FC5" w14:textId="4CC4866C" w:rsidR="006B59B7" w:rsidRDefault="006B59B7">
      <w:pPr>
        <w:rPr>
          <w:rFonts w:ascii="Georgia" w:hAnsi="Georgia"/>
          <w:sz w:val="20"/>
          <w:szCs w:val="20"/>
        </w:rPr>
      </w:pPr>
      <w:r>
        <w:rPr>
          <w:rFonts w:ascii="Georgia" w:hAnsi="Georgia"/>
          <w:sz w:val="20"/>
          <w:szCs w:val="20"/>
        </w:rPr>
        <w:t xml:space="preserve">Datum: </w:t>
      </w:r>
      <w:sdt>
        <w:sdtPr>
          <w:rPr>
            <w:rFonts w:ascii="Georgia" w:hAnsi="Georgia"/>
            <w:sz w:val="20"/>
            <w:szCs w:val="20"/>
          </w:rPr>
          <w:alias w:val="Dag maand en jaar."/>
          <w:tag w:val="Dag maand en jaar."/>
          <w:id w:val="-590394471"/>
          <w:placeholder>
            <w:docPart w:val="DefaultPlaceholder_1082065158"/>
          </w:placeholder>
        </w:sdtPr>
        <w:sdtEndPr/>
        <w:sdtContent>
          <w:r w:rsidR="0071108F">
            <w:rPr>
              <w:rFonts w:ascii="Georgia" w:hAnsi="Georgia"/>
              <w:sz w:val="20"/>
              <w:szCs w:val="20"/>
            </w:rPr>
            <w:t>10</w:t>
          </w:r>
          <w:r w:rsidR="007C24E0">
            <w:rPr>
              <w:rFonts w:ascii="Georgia" w:hAnsi="Georgia"/>
              <w:sz w:val="20"/>
              <w:szCs w:val="20"/>
            </w:rPr>
            <w:t xml:space="preserve"> december 2020</w:t>
          </w:r>
        </w:sdtContent>
      </w:sdt>
    </w:p>
    <w:p w14:paraId="3E5C5FC6" w14:textId="77777777" w:rsidR="006B59B7" w:rsidRDefault="006B59B7">
      <w:pPr>
        <w:rPr>
          <w:rFonts w:ascii="Georgia" w:hAnsi="Georgia"/>
          <w:sz w:val="20"/>
          <w:szCs w:val="20"/>
        </w:rPr>
      </w:pPr>
    </w:p>
    <w:p w14:paraId="3E5C5FC7" w14:textId="77777777" w:rsidR="00A8721F" w:rsidRPr="0021091D" w:rsidRDefault="00A8721F">
      <w:pPr>
        <w:rPr>
          <w:rFonts w:ascii="Georgia" w:hAnsi="Georgia"/>
          <w:sz w:val="20"/>
          <w:szCs w:val="20"/>
        </w:rPr>
      </w:pPr>
    </w:p>
    <w:p w14:paraId="3E5C5FC8" w14:textId="77777777" w:rsidR="009D6ED1" w:rsidRDefault="006B59B7">
      <w:pPr>
        <w:rPr>
          <w:rFonts w:ascii="Georgia" w:hAnsi="Georgia"/>
          <w:sz w:val="20"/>
          <w:szCs w:val="20"/>
        </w:rPr>
      </w:pPr>
      <w:r>
        <w:rPr>
          <w:rFonts w:ascii="Georgia" w:hAnsi="Georgia"/>
          <w:sz w:val="20"/>
          <w:szCs w:val="20"/>
        </w:rPr>
        <w:t>Aan de voorzitter van de gemeenteraad,</w:t>
      </w:r>
    </w:p>
    <w:p w14:paraId="3E5C5FC9" w14:textId="77777777" w:rsidR="006B59B7" w:rsidRDefault="006B59B7">
      <w:pPr>
        <w:rPr>
          <w:rFonts w:ascii="Georgia" w:hAnsi="Georgia"/>
          <w:sz w:val="20"/>
          <w:szCs w:val="20"/>
        </w:rPr>
      </w:pPr>
    </w:p>
    <w:sdt>
      <w:sdtPr>
        <w:rPr>
          <w:rFonts w:ascii="Georgia" w:hAnsi="Georgia"/>
          <w:sz w:val="20"/>
          <w:szCs w:val="20"/>
        </w:rPr>
        <w:alias w:val="Ruimte voor een korte feitelijke toelichting"/>
        <w:tag w:val="Ruimte voor een korte feitelijke toelichting"/>
        <w:id w:val="780231205"/>
        <w:placeholder>
          <w:docPart w:val="DefaultPlaceholder_1082065158"/>
        </w:placeholder>
      </w:sdtPr>
      <w:sdtEndPr/>
      <w:sdtContent>
        <w:p w14:paraId="15934C34" w14:textId="6ED6F1C8" w:rsidR="009608FD" w:rsidRDefault="009608FD" w:rsidP="004D6B19">
          <w:pPr>
            <w:rPr>
              <w:rFonts w:ascii="Georgia" w:hAnsi="Georgia"/>
              <w:sz w:val="20"/>
              <w:szCs w:val="20"/>
            </w:rPr>
          </w:pPr>
          <w:r>
            <w:rPr>
              <w:rFonts w:ascii="Georgia" w:hAnsi="Georgia"/>
              <w:sz w:val="20"/>
              <w:szCs w:val="20"/>
            </w:rPr>
            <w:t>D</w:t>
          </w:r>
          <w:r w:rsidR="009A29D4">
            <w:rPr>
              <w:rFonts w:ascii="Georgia" w:hAnsi="Georgia"/>
              <w:sz w:val="20"/>
              <w:szCs w:val="20"/>
            </w:rPr>
            <w:t xml:space="preserve">e luchtvaart en de olie- en gassector </w:t>
          </w:r>
          <w:r>
            <w:rPr>
              <w:rFonts w:ascii="Georgia" w:hAnsi="Georgia"/>
              <w:sz w:val="20"/>
              <w:szCs w:val="20"/>
            </w:rPr>
            <w:t xml:space="preserve">hebben </w:t>
          </w:r>
          <w:r w:rsidR="009A29D4">
            <w:rPr>
              <w:rFonts w:ascii="Georgia" w:hAnsi="Georgia"/>
              <w:sz w:val="20"/>
              <w:szCs w:val="20"/>
            </w:rPr>
            <w:t xml:space="preserve">een buitenproportionele invloed op </w:t>
          </w:r>
          <w:r>
            <w:rPr>
              <w:rFonts w:ascii="Georgia" w:hAnsi="Georgia"/>
              <w:sz w:val="20"/>
              <w:szCs w:val="20"/>
            </w:rPr>
            <w:t>klimaatverandering</w:t>
          </w:r>
          <w:r w:rsidR="009A29D4">
            <w:rPr>
              <w:rFonts w:ascii="Georgia" w:hAnsi="Georgia"/>
              <w:sz w:val="20"/>
              <w:szCs w:val="20"/>
            </w:rPr>
            <w:t xml:space="preserve"> door hun afhankelijkheid van fossiele brandstoffen. Desondanks </w:t>
          </w:r>
          <w:r w:rsidR="00DA3E42">
            <w:rPr>
              <w:rFonts w:ascii="Georgia" w:hAnsi="Georgia"/>
              <w:sz w:val="20"/>
              <w:szCs w:val="20"/>
            </w:rPr>
            <w:t xml:space="preserve">staat het </w:t>
          </w:r>
          <w:r>
            <w:rPr>
              <w:rFonts w:ascii="Georgia" w:hAnsi="Georgia"/>
              <w:sz w:val="20"/>
              <w:szCs w:val="20"/>
            </w:rPr>
            <w:t>bedrijven</w:t>
          </w:r>
          <w:r w:rsidRPr="00DA3E42">
            <w:rPr>
              <w:rFonts w:ascii="Georgia" w:hAnsi="Georgia"/>
              <w:sz w:val="20"/>
              <w:szCs w:val="20"/>
            </w:rPr>
            <w:t xml:space="preserve"> </w:t>
          </w:r>
          <w:r w:rsidR="00DA3E42">
            <w:rPr>
              <w:rFonts w:ascii="Georgia" w:hAnsi="Georgia"/>
              <w:sz w:val="20"/>
              <w:szCs w:val="20"/>
            </w:rPr>
            <w:t>zoals Shell en Exxon vrij om</w:t>
          </w:r>
          <w:r w:rsidR="009A29D4">
            <w:rPr>
              <w:rFonts w:ascii="Georgia" w:hAnsi="Georgia"/>
              <w:sz w:val="20"/>
              <w:szCs w:val="20"/>
            </w:rPr>
            <w:t xml:space="preserve"> </w:t>
          </w:r>
          <w:r w:rsidR="00DA3E42">
            <w:rPr>
              <w:rFonts w:ascii="Georgia" w:hAnsi="Georgia"/>
              <w:sz w:val="20"/>
              <w:szCs w:val="20"/>
            </w:rPr>
            <w:t>hun producten en diensten te adverteren en bieden reis- en luchtvaartorganisaties vliegreizen tegen stuntprijzen aan.</w:t>
          </w:r>
          <w:r>
            <w:rPr>
              <w:rFonts w:ascii="Georgia" w:hAnsi="Georgia"/>
              <w:sz w:val="20"/>
              <w:szCs w:val="20"/>
            </w:rPr>
            <w:t xml:space="preserve"> </w:t>
          </w:r>
        </w:p>
        <w:p w14:paraId="609E92D6" w14:textId="77777777" w:rsidR="009608FD" w:rsidRDefault="009608FD" w:rsidP="004D6B19">
          <w:pPr>
            <w:rPr>
              <w:rFonts w:ascii="Georgia" w:hAnsi="Georgia"/>
              <w:sz w:val="20"/>
              <w:szCs w:val="20"/>
            </w:rPr>
          </w:pPr>
        </w:p>
        <w:p w14:paraId="105BC7E5" w14:textId="1703F58C" w:rsidR="009608FD" w:rsidRDefault="009608FD" w:rsidP="009608FD">
          <w:pPr>
            <w:rPr>
              <w:rFonts w:ascii="Georgia" w:hAnsi="Georgia"/>
              <w:sz w:val="20"/>
              <w:szCs w:val="20"/>
            </w:rPr>
          </w:pPr>
          <w:r>
            <w:rPr>
              <w:rFonts w:ascii="Georgia" w:hAnsi="Georgia"/>
              <w:sz w:val="20"/>
              <w:szCs w:val="20"/>
            </w:rPr>
            <w:t>Overeen</w:t>
          </w:r>
          <w:r w:rsidR="0071108F">
            <w:rPr>
              <w:rFonts w:ascii="Georgia" w:hAnsi="Georgia"/>
              <w:sz w:val="20"/>
              <w:szCs w:val="20"/>
            </w:rPr>
            <w:t>k</w:t>
          </w:r>
          <w:r>
            <w:rPr>
              <w:rFonts w:ascii="Georgia" w:hAnsi="Georgia"/>
              <w:sz w:val="20"/>
              <w:szCs w:val="20"/>
            </w:rPr>
            <w:t xml:space="preserve">omstig art. 30 van het Reglement van orde stellen raadsleden </w:t>
          </w:r>
          <w:sdt>
            <w:sdtPr>
              <w:rPr>
                <w:rFonts w:ascii="Georgia" w:hAnsi="Georgia"/>
                <w:sz w:val="20"/>
                <w:szCs w:val="20"/>
              </w:rPr>
              <w:alias w:val="de heer / mevrouw [naam raadlid, partij]"/>
              <w:tag w:val="de heer / mevrouw [naam raadlid, partij]"/>
              <w:id w:val="-1183518296"/>
              <w:placeholder>
                <w:docPart w:val="ADF4BA7ADEED4BCA9B9241346F285505"/>
              </w:placeholder>
            </w:sdtPr>
            <w:sdtEndPr/>
            <w:sdtContent>
              <w:r>
                <w:rPr>
                  <w:rFonts w:ascii="Georgia" w:hAnsi="Georgia"/>
                  <w:sz w:val="20"/>
                  <w:szCs w:val="20"/>
                </w:rPr>
                <w:t>Kapteijns, Barker en Holman</w:t>
              </w:r>
            </w:sdtContent>
          </w:sdt>
          <w:r>
            <w:rPr>
              <w:rFonts w:ascii="Georgia" w:hAnsi="Georgia"/>
              <w:sz w:val="20"/>
              <w:szCs w:val="20"/>
            </w:rPr>
            <w:t xml:space="preserve">  </w:t>
          </w:r>
          <w:r w:rsidR="0071108F">
            <w:rPr>
              <w:rFonts w:ascii="Georgia" w:hAnsi="Georgia"/>
              <w:sz w:val="20"/>
              <w:szCs w:val="20"/>
            </w:rPr>
            <w:t xml:space="preserve">daarom </w:t>
          </w:r>
          <w:r>
            <w:rPr>
              <w:rFonts w:ascii="Georgia" w:hAnsi="Georgia"/>
              <w:sz w:val="20"/>
              <w:szCs w:val="20"/>
            </w:rPr>
            <w:t>de volgende vragen:</w:t>
          </w:r>
        </w:p>
        <w:p w14:paraId="02B51A64" w14:textId="77777777" w:rsidR="009608FD" w:rsidRDefault="009608FD" w:rsidP="004D6B19">
          <w:pPr>
            <w:rPr>
              <w:rFonts w:ascii="Georgia" w:hAnsi="Georgia"/>
              <w:sz w:val="20"/>
              <w:szCs w:val="20"/>
            </w:rPr>
          </w:pPr>
        </w:p>
        <w:p w14:paraId="7C6A0599" w14:textId="4C4A7645" w:rsidR="00940C8D" w:rsidRDefault="00DA3E42" w:rsidP="004D6B19">
          <w:pPr>
            <w:rPr>
              <w:rFonts w:ascii="Georgia" w:hAnsi="Georgia"/>
              <w:sz w:val="20"/>
              <w:szCs w:val="20"/>
            </w:rPr>
          </w:pPr>
          <w:r>
            <w:rPr>
              <w:rFonts w:ascii="Georgia" w:hAnsi="Georgia"/>
              <w:sz w:val="20"/>
              <w:szCs w:val="20"/>
            </w:rPr>
            <w:t xml:space="preserve">Deze advertenties </w:t>
          </w:r>
          <w:r w:rsidR="009608FD">
            <w:rPr>
              <w:rFonts w:ascii="Georgia" w:hAnsi="Georgia"/>
              <w:sz w:val="20"/>
              <w:szCs w:val="20"/>
            </w:rPr>
            <w:t xml:space="preserve">verleiden en </w:t>
          </w:r>
          <w:r>
            <w:rPr>
              <w:rFonts w:ascii="Georgia" w:hAnsi="Georgia"/>
              <w:sz w:val="20"/>
              <w:szCs w:val="20"/>
            </w:rPr>
            <w:t>stimuleren Hagenaars om  aankopen te doen</w:t>
          </w:r>
          <w:r w:rsidR="00762846">
            <w:rPr>
              <w:rFonts w:ascii="Georgia" w:hAnsi="Georgia"/>
              <w:sz w:val="20"/>
              <w:szCs w:val="20"/>
            </w:rPr>
            <w:t xml:space="preserve"> </w:t>
          </w:r>
          <w:r>
            <w:rPr>
              <w:rFonts w:ascii="Georgia" w:hAnsi="Georgia"/>
              <w:sz w:val="20"/>
              <w:szCs w:val="20"/>
            </w:rPr>
            <w:t>die</w:t>
          </w:r>
          <w:r w:rsidR="004D6B19">
            <w:rPr>
              <w:rFonts w:ascii="Georgia" w:hAnsi="Georgia"/>
              <w:sz w:val="20"/>
              <w:szCs w:val="20"/>
            </w:rPr>
            <w:t xml:space="preserve"> </w:t>
          </w:r>
          <w:r w:rsidR="009608FD">
            <w:rPr>
              <w:rFonts w:ascii="Georgia" w:hAnsi="Georgia"/>
              <w:sz w:val="20"/>
              <w:szCs w:val="20"/>
            </w:rPr>
            <w:t xml:space="preserve">bijdragen aan de klimaatverandering.  </w:t>
          </w:r>
          <w:r w:rsidR="00762846">
            <w:rPr>
              <w:rFonts w:ascii="Georgia" w:hAnsi="Georgia"/>
              <w:sz w:val="20"/>
              <w:szCs w:val="20"/>
            </w:rPr>
            <w:t xml:space="preserve">Daarnaast </w:t>
          </w:r>
          <w:r w:rsidR="009608FD">
            <w:rPr>
              <w:rFonts w:ascii="Georgia" w:hAnsi="Georgia"/>
              <w:sz w:val="20"/>
              <w:szCs w:val="20"/>
            </w:rPr>
            <w:t xml:space="preserve">dragen </w:t>
          </w:r>
          <w:r w:rsidR="00762846">
            <w:rPr>
              <w:rFonts w:ascii="Georgia" w:hAnsi="Georgia"/>
              <w:sz w:val="20"/>
              <w:szCs w:val="20"/>
            </w:rPr>
            <w:t xml:space="preserve">deze advertenties </w:t>
          </w:r>
          <w:r w:rsidR="009608FD">
            <w:rPr>
              <w:rFonts w:ascii="Georgia" w:hAnsi="Georgia"/>
              <w:sz w:val="20"/>
              <w:szCs w:val="20"/>
            </w:rPr>
            <w:t>niet bij aan de</w:t>
          </w:r>
          <w:r w:rsidR="00762846">
            <w:rPr>
              <w:rFonts w:ascii="Georgia" w:hAnsi="Georgia"/>
              <w:sz w:val="20"/>
              <w:szCs w:val="20"/>
            </w:rPr>
            <w:t xml:space="preserve"> gemeentelijke ambitie om per 2030 klimaatneutraal te zijn. </w:t>
          </w:r>
          <w:r w:rsidR="00BC226D">
            <w:rPr>
              <w:rFonts w:ascii="Georgia" w:hAnsi="Georgia"/>
              <w:sz w:val="20"/>
              <w:szCs w:val="20"/>
            </w:rPr>
            <w:t>Tenslotte hebben deze reclames een misleidend en normaliserend effect en wordt het verbieden van fossiele reclames</w:t>
          </w:r>
          <w:r w:rsidR="009608FD">
            <w:rPr>
              <w:rFonts w:ascii="Georgia" w:hAnsi="Georgia"/>
              <w:sz w:val="20"/>
              <w:szCs w:val="20"/>
            </w:rPr>
            <w:t xml:space="preserve">, in lijn met het verbod op reclames voor </w:t>
          </w:r>
          <w:r w:rsidR="00553BA5">
            <w:rPr>
              <w:rFonts w:ascii="Georgia" w:hAnsi="Georgia"/>
              <w:sz w:val="20"/>
              <w:szCs w:val="20"/>
            </w:rPr>
            <w:t>tabak</w:t>
          </w:r>
          <w:r w:rsidR="009608FD">
            <w:rPr>
              <w:rFonts w:ascii="Georgia" w:hAnsi="Georgia"/>
              <w:sz w:val="20"/>
              <w:szCs w:val="20"/>
            </w:rPr>
            <w:t xml:space="preserve">, </w:t>
          </w:r>
          <w:r w:rsidR="00BC226D">
            <w:rPr>
              <w:rFonts w:ascii="Georgia" w:hAnsi="Georgia"/>
              <w:sz w:val="20"/>
              <w:szCs w:val="20"/>
            </w:rPr>
            <w:t xml:space="preserve">als één van </w:t>
          </w:r>
          <w:r w:rsidR="009608FD">
            <w:rPr>
              <w:rFonts w:ascii="Georgia" w:hAnsi="Georgia"/>
              <w:sz w:val="20"/>
              <w:szCs w:val="20"/>
            </w:rPr>
            <w:t xml:space="preserve">de </w:t>
          </w:r>
          <w:r w:rsidR="00BC226D">
            <w:rPr>
              <w:rFonts w:ascii="Georgia" w:hAnsi="Georgia"/>
              <w:sz w:val="20"/>
              <w:szCs w:val="20"/>
            </w:rPr>
            <w:t>benodigde maatregelen gezien om de doelen uit het klimaatakkoord van Parijs te behalen</w:t>
          </w:r>
          <w:r w:rsidR="00BC226D">
            <w:rPr>
              <w:rStyle w:val="FootnoteReference"/>
              <w:rFonts w:ascii="Georgia" w:hAnsi="Georgia"/>
              <w:sz w:val="20"/>
              <w:szCs w:val="20"/>
            </w:rPr>
            <w:footnoteReference w:id="1"/>
          </w:r>
          <w:r w:rsidR="00BC226D">
            <w:rPr>
              <w:rFonts w:ascii="Georgia" w:hAnsi="Georgia"/>
              <w:sz w:val="20"/>
              <w:szCs w:val="20"/>
            </w:rPr>
            <w:t>.</w:t>
          </w:r>
        </w:p>
        <w:p w14:paraId="7C15B99C" w14:textId="77777777" w:rsidR="00940C8D" w:rsidRDefault="00940C8D" w:rsidP="004D6B19">
          <w:pPr>
            <w:rPr>
              <w:rFonts w:ascii="Georgia" w:hAnsi="Georgia"/>
              <w:sz w:val="20"/>
              <w:szCs w:val="20"/>
            </w:rPr>
          </w:pPr>
        </w:p>
        <w:p w14:paraId="3E5C5FCA" w14:textId="253B055C" w:rsidR="006B59B7" w:rsidRDefault="00940C8D">
          <w:pPr>
            <w:rPr>
              <w:rFonts w:ascii="Georgia" w:hAnsi="Georgia"/>
              <w:sz w:val="20"/>
              <w:szCs w:val="20"/>
            </w:rPr>
          </w:pPr>
          <w:r>
            <w:rPr>
              <w:rFonts w:ascii="Georgia" w:hAnsi="Georgia"/>
              <w:sz w:val="20"/>
              <w:szCs w:val="20"/>
            </w:rPr>
            <w:t>Er loopt momenteel al een burgerinitiatief om fossiele reclames aan de kaak te stellen</w:t>
          </w:r>
          <w:r w:rsidR="00A45F01">
            <w:rPr>
              <w:rFonts w:ascii="Georgia" w:hAnsi="Georgia"/>
              <w:sz w:val="20"/>
              <w:szCs w:val="20"/>
            </w:rPr>
            <w:t xml:space="preserve">, en in Amsterdam en Rotterdam </w:t>
          </w:r>
          <w:r w:rsidR="0071108F">
            <w:rPr>
              <w:rFonts w:ascii="Georgia" w:hAnsi="Georgia"/>
              <w:sz w:val="20"/>
              <w:szCs w:val="20"/>
            </w:rPr>
            <w:t>wordt er in de gemeenteraad aandacht voor gevraagd</w:t>
          </w:r>
          <w:r w:rsidR="007C4E08">
            <w:rPr>
              <w:rFonts w:ascii="Georgia" w:hAnsi="Georgia"/>
              <w:sz w:val="20"/>
              <w:szCs w:val="20"/>
            </w:rPr>
            <w:t xml:space="preserve"> middels een motie en schriftelijke vragen</w:t>
          </w:r>
          <w:r w:rsidR="001A5CC7">
            <w:rPr>
              <w:rStyle w:val="FootnoteReference"/>
              <w:rFonts w:ascii="Georgia" w:hAnsi="Georgia"/>
              <w:sz w:val="20"/>
              <w:szCs w:val="20"/>
            </w:rPr>
            <w:footnoteReference w:id="2"/>
          </w:r>
          <w:r w:rsidR="00A45F01">
            <w:rPr>
              <w:rStyle w:val="FootnoteReference"/>
              <w:rFonts w:ascii="Georgia" w:hAnsi="Georgia"/>
              <w:sz w:val="20"/>
              <w:szCs w:val="20"/>
            </w:rPr>
            <w:footnoteReference w:id="3"/>
          </w:r>
          <w:r w:rsidR="00A45F01">
            <w:rPr>
              <w:rStyle w:val="FootnoteReference"/>
              <w:rFonts w:ascii="Georgia" w:hAnsi="Georgia"/>
              <w:sz w:val="20"/>
              <w:szCs w:val="20"/>
            </w:rPr>
            <w:footnoteReference w:id="4"/>
          </w:r>
          <w:r>
            <w:rPr>
              <w:rFonts w:ascii="Georgia" w:hAnsi="Georgia"/>
              <w:sz w:val="20"/>
              <w:szCs w:val="20"/>
            </w:rPr>
            <w:t xml:space="preserve">. </w:t>
          </w:r>
          <w:r w:rsidR="009608FD">
            <w:rPr>
              <w:rFonts w:ascii="Georgia" w:hAnsi="Georgia"/>
              <w:sz w:val="20"/>
              <w:szCs w:val="20"/>
            </w:rPr>
            <w:t>Wij</w:t>
          </w:r>
          <w:r w:rsidR="004D6B19">
            <w:rPr>
              <w:rFonts w:ascii="Georgia" w:hAnsi="Georgia"/>
              <w:sz w:val="20"/>
              <w:szCs w:val="20"/>
            </w:rPr>
            <w:t xml:space="preserve"> </w:t>
          </w:r>
          <w:r>
            <w:rPr>
              <w:rFonts w:ascii="Georgia" w:hAnsi="Georgia"/>
              <w:sz w:val="20"/>
              <w:szCs w:val="20"/>
            </w:rPr>
            <w:t>steun</w:t>
          </w:r>
          <w:r w:rsidR="009608FD">
            <w:rPr>
              <w:rFonts w:ascii="Georgia" w:hAnsi="Georgia"/>
              <w:sz w:val="20"/>
              <w:szCs w:val="20"/>
            </w:rPr>
            <w:t>en</w:t>
          </w:r>
          <w:r>
            <w:rPr>
              <w:rFonts w:ascii="Georgia" w:hAnsi="Georgia"/>
              <w:sz w:val="20"/>
              <w:szCs w:val="20"/>
            </w:rPr>
            <w:t xml:space="preserve"> dit initiatief</w:t>
          </w:r>
          <w:r w:rsidR="004D6B19">
            <w:rPr>
              <w:rFonts w:ascii="Georgia" w:hAnsi="Georgia"/>
              <w:sz w:val="20"/>
              <w:szCs w:val="20"/>
            </w:rPr>
            <w:t xml:space="preserve"> </w:t>
          </w:r>
          <w:r>
            <w:rPr>
              <w:rFonts w:ascii="Georgia" w:hAnsi="Georgia"/>
              <w:sz w:val="20"/>
              <w:szCs w:val="20"/>
            </w:rPr>
            <w:t>en pleit</w:t>
          </w:r>
          <w:r w:rsidR="009608FD">
            <w:rPr>
              <w:rFonts w:ascii="Georgia" w:hAnsi="Georgia"/>
              <w:sz w:val="20"/>
              <w:szCs w:val="20"/>
            </w:rPr>
            <w:t>en</w:t>
          </w:r>
          <w:r>
            <w:rPr>
              <w:rFonts w:ascii="Georgia" w:hAnsi="Georgia"/>
              <w:sz w:val="20"/>
              <w:szCs w:val="20"/>
            </w:rPr>
            <w:t xml:space="preserve"> </w:t>
          </w:r>
          <w:r w:rsidR="004D6B19">
            <w:rPr>
              <w:rFonts w:ascii="Georgia" w:hAnsi="Georgia"/>
              <w:sz w:val="20"/>
              <w:szCs w:val="20"/>
            </w:rPr>
            <w:t>voor een</w:t>
          </w:r>
          <w:r w:rsidR="004F1B60">
            <w:rPr>
              <w:rFonts w:ascii="Georgia" w:hAnsi="Georgia"/>
              <w:sz w:val="20"/>
              <w:szCs w:val="20"/>
            </w:rPr>
            <w:t xml:space="preserve"> Haags</w:t>
          </w:r>
          <w:r w:rsidR="004D6B19">
            <w:rPr>
              <w:rFonts w:ascii="Georgia" w:hAnsi="Georgia"/>
              <w:sz w:val="20"/>
              <w:szCs w:val="20"/>
            </w:rPr>
            <w:t xml:space="preserve"> verbod op fossiele reclames van </w:t>
          </w:r>
          <w:r w:rsidR="00BC226D">
            <w:rPr>
              <w:rFonts w:ascii="Georgia" w:hAnsi="Georgia"/>
              <w:sz w:val="20"/>
              <w:szCs w:val="20"/>
            </w:rPr>
            <w:t xml:space="preserve">de </w:t>
          </w:r>
          <w:r w:rsidR="004D6B19">
            <w:rPr>
              <w:rFonts w:ascii="Georgia" w:hAnsi="Georgia"/>
              <w:sz w:val="20"/>
              <w:szCs w:val="20"/>
            </w:rPr>
            <w:t>gas-</w:t>
          </w:r>
          <w:r w:rsidR="00BC226D">
            <w:rPr>
              <w:rFonts w:ascii="Georgia" w:hAnsi="Georgia"/>
              <w:sz w:val="20"/>
              <w:szCs w:val="20"/>
            </w:rPr>
            <w:t>, kolen-</w:t>
          </w:r>
          <w:r w:rsidR="004D6B19">
            <w:rPr>
              <w:rFonts w:ascii="Georgia" w:hAnsi="Georgia"/>
              <w:sz w:val="20"/>
              <w:szCs w:val="20"/>
            </w:rPr>
            <w:t xml:space="preserve"> en olies</w:t>
          </w:r>
          <w:r w:rsidR="00BC226D">
            <w:rPr>
              <w:rFonts w:ascii="Georgia" w:hAnsi="Georgia"/>
              <w:sz w:val="20"/>
              <w:szCs w:val="20"/>
            </w:rPr>
            <w:t>ector, de</w:t>
          </w:r>
          <w:r w:rsidR="004D6B19">
            <w:rPr>
              <w:rFonts w:ascii="Georgia" w:hAnsi="Georgia"/>
              <w:sz w:val="20"/>
              <w:szCs w:val="20"/>
            </w:rPr>
            <w:t xml:space="preserve"> reis-</w:t>
          </w:r>
          <w:r w:rsidR="00BC226D">
            <w:rPr>
              <w:rFonts w:ascii="Georgia" w:hAnsi="Georgia"/>
              <w:sz w:val="20"/>
              <w:szCs w:val="20"/>
            </w:rPr>
            <w:t>, cruise-</w:t>
          </w:r>
          <w:r w:rsidR="004D6B19">
            <w:rPr>
              <w:rFonts w:ascii="Georgia" w:hAnsi="Georgia"/>
              <w:sz w:val="20"/>
              <w:szCs w:val="20"/>
            </w:rPr>
            <w:t xml:space="preserve"> en luchtvaartorganisaties en autoproducenten die </w:t>
          </w:r>
          <w:r>
            <w:rPr>
              <w:rFonts w:ascii="Georgia" w:hAnsi="Georgia"/>
              <w:sz w:val="20"/>
              <w:szCs w:val="20"/>
            </w:rPr>
            <w:t xml:space="preserve">voertuigen met een conventionele verbrandingsmotor adverteren. </w:t>
          </w:r>
        </w:p>
      </w:sdtContent>
    </w:sdt>
    <w:p w14:paraId="3E5C5FCB" w14:textId="77777777" w:rsidR="006B59B7" w:rsidRPr="0021091D" w:rsidRDefault="006B59B7">
      <w:pPr>
        <w:rPr>
          <w:rFonts w:ascii="Georgia" w:hAnsi="Georgia"/>
          <w:sz w:val="20"/>
          <w:szCs w:val="20"/>
        </w:rPr>
      </w:pPr>
    </w:p>
    <w:p w14:paraId="3E5C5FCD" w14:textId="77777777" w:rsidR="006B59B7" w:rsidRDefault="006B59B7" w:rsidP="00442FF3">
      <w:pPr>
        <w:rPr>
          <w:rFonts w:ascii="Georgia" w:hAnsi="Georgia"/>
          <w:sz w:val="20"/>
          <w:szCs w:val="20"/>
        </w:rPr>
      </w:pPr>
    </w:p>
    <w:p w14:paraId="3E5C5FCE" w14:textId="5FA71E9F" w:rsidR="009C4603" w:rsidRDefault="001A5CC7" w:rsidP="009C4603">
      <w:pPr>
        <w:pStyle w:val="ListParagraph"/>
        <w:numPr>
          <w:ilvl w:val="0"/>
          <w:numId w:val="11"/>
        </w:numPr>
        <w:rPr>
          <w:rFonts w:ascii="Georgia" w:hAnsi="Georgia"/>
          <w:sz w:val="20"/>
          <w:szCs w:val="20"/>
        </w:rPr>
      </w:pPr>
      <w:r>
        <w:rPr>
          <w:rFonts w:ascii="Georgia" w:hAnsi="Georgia"/>
          <w:sz w:val="20"/>
          <w:szCs w:val="20"/>
        </w:rPr>
        <w:t>Is het college bekend met het burgerinitiatief ‘Verbied Fossiele Reclame’?</w:t>
      </w:r>
    </w:p>
    <w:p w14:paraId="3E5C5FCF" w14:textId="77777777" w:rsidR="009C4603" w:rsidRPr="009C4603" w:rsidRDefault="009C4603" w:rsidP="009C4603">
      <w:pPr>
        <w:rPr>
          <w:rFonts w:ascii="Georgia" w:hAnsi="Georgia"/>
          <w:sz w:val="20"/>
          <w:szCs w:val="20"/>
        </w:rPr>
      </w:pPr>
    </w:p>
    <w:p w14:paraId="2812B38D" w14:textId="58AA43CA" w:rsidR="001A5CC7" w:rsidRDefault="00024B98" w:rsidP="009C4603">
      <w:pPr>
        <w:pStyle w:val="ListParagraph"/>
        <w:numPr>
          <w:ilvl w:val="0"/>
          <w:numId w:val="11"/>
        </w:numPr>
        <w:rPr>
          <w:rFonts w:ascii="Georgia" w:hAnsi="Georgia"/>
          <w:sz w:val="20"/>
          <w:szCs w:val="20"/>
        </w:rPr>
      </w:pPr>
      <w:r w:rsidRPr="00024B98">
        <w:rPr>
          <w:rFonts w:ascii="Georgia" w:hAnsi="Georgia"/>
          <w:sz w:val="20"/>
          <w:szCs w:val="20"/>
        </w:rPr>
        <w:t xml:space="preserve">Is het college het met </w:t>
      </w:r>
      <w:r w:rsidR="009608FD">
        <w:rPr>
          <w:rFonts w:ascii="Georgia" w:hAnsi="Georgia"/>
          <w:sz w:val="20"/>
          <w:szCs w:val="20"/>
        </w:rPr>
        <w:t>de vragenstellers</w:t>
      </w:r>
      <w:r w:rsidR="009608FD" w:rsidRPr="00024B98">
        <w:rPr>
          <w:rFonts w:ascii="Georgia" w:hAnsi="Georgia"/>
          <w:sz w:val="20"/>
          <w:szCs w:val="20"/>
        </w:rPr>
        <w:t xml:space="preserve"> </w:t>
      </w:r>
      <w:r w:rsidRPr="00024B98">
        <w:rPr>
          <w:rFonts w:ascii="Georgia" w:hAnsi="Georgia"/>
          <w:sz w:val="20"/>
          <w:szCs w:val="20"/>
        </w:rPr>
        <w:t xml:space="preserve">eens dat het adverteren van producten en diensten van </w:t>
      </w:r>
      <w:r w:rsidR="00762846">
        <w:rPr>
          <w:rFonts w:ascii="Georgia" w:hAnsi="Georgia"/>
          <w:sz w:val="20"/>
          <w:szCs w:val="20"/>
        </w:rPr>
        <w:t xml:space="preserve">fossiele </w:t>
      </w:r>
      <w:r w:rsidRPr="00024B98">
        <w:rPr>
          <w:rFonts w:ascii="Georgia" w:hAnsi="Georgia"/>
          <w:sz w:val="20"/>
          <w:szCs w:val="20"/>
        </w:rPr>
        <w:t xml:space="preserve">grootvervuilers </w:t>
      </w:r>
      <w:r w:rsidR="00762846">
        <w:rPr>
          <w:rFonts w:ascii="Georgia" w:hAnsi="Georgia"/>
          <w:sz w:val="20"/>
          <w:szCs w:val="20"/>
        </w:rPr>
        <w:t>in strijd is met</w:t>
      </w:r>
      <w:r w:rsidRPr="00024B98">
        <w:rPr>
          <w:rFonts w:ascii="Georgia" w:hAnsi="Georgia"/>
          <w:sz w:val="20"/>
          <w:szCs w:val="20"/>
        </w:rPr>
        <w:t xml:space="preserve"> het gemeentelijk duurzaamheidsbeleid omdat dit milieuvervuilend gedrag stimuleert en normaliseert? </w:t>
      </w:r>
      <w:r w:rsidR="006D145E">
        <w:rPr>
          <w:rFonts w:ascii="Georgia" w:hAnsi="Georgia"/>
          <w:sz w:val="20"/>
          <w:szCs w:val="20"/>
        </w:rPr>
        <w:t>Zo nee, waarom niet? Zo ja, ziet het college een rol voor zichzelf weggelegd om deze tegenstrijdigheid aan te pakken?</w:t>
      </w:r>
    </w:p>
    <w:p w14:paraId="7BB48BE6" w14:textId="77777777" w:rsidR="00210696" w:rsidRPr="00210696" w:rsidRDefault="00210696" w:rsidP="00210696">
      <w:pPr>
        <w:pStyle w:val="ListParagraph"/>
        <w:rPr>
          <w:rFonts w:ascii="Georgia" w:hAnsi="Georgia"/>
          <w:sz w:val="20"/>
          <w:szCs w:val="20"/>
        </w:rPr>
      </w:pPr>
    </w:p>
    <w:p w14:paraId="12A22CA9" w14:textId="16F7745A" w:rsidR="00210696" w:rsidRPr="00223E21" w:rsidRDefault="00210696" w:rsidP="00210696">
      <w:pPr>
        <w:pStyle w:val="ListParagraph"/>
        <w:numPr>
          <w:ilvl w:val="0"/>
          <w:numId w:val="11"/>
        </w:numPr>
        <w:rPr>
          <w:rFonts w:ascii="Georgia" w:hAnsi="Georgia"/>
          <w:sz w:val="20"/>
          <w:szCs w:val="20"/>
        </w:rPr>
      </w:pPr>
      <w:r w:rsidRPr="00223E21">
        <w:rPr>
          <w:rFonts w:ascii="Georgia" w:hAnsi="Georgia"/>
          <w:sz w:val="20"/>
          <w:szCs w:val="20"/>
        </w:rPr>
        <w:t xml:space="preserve">Houdt het college momenteel al rekening met potentieel negatieve neveneffecten van advertenties die in de openbare ruimte via reclameborden en mupi’s worden </w:t>
      </w:r>
      <w:r w:rsidR="00762846">
        <w:rPr>
          <w:rFonts w:ascii="Georgia" w:hAnsi="Georgia"/>
          <w:sz w:val="20"/>
          <w:szCs w:val="20"/>
        </w:rPr>
        <w:t>gepresenteerd</w:t>
      </w:r>
      <w:r w:rsidRPr="00223E21">
        <w:rPr>
          <w:rFonts w:ascii="Georgia" w:hAnsi="Georgia"/>
          <w:sz w:val="20"/>
          <w:szCs w:val="20"/>
        </w:rPr>
        <w:t xml:space="preserve">? </w:t>
      </w:r>
      <w:r w:rsidR="00223E21" w:rsidRPr="00223E21">
        <w:rPr>
          <w:rFonts w:ascii="Georgia" w:hAnsi="Georgia"/>
          <w:sz w:val="20"/>
          <w:szCs w:val="20"/>
        </w:rPr>
        <w:t xml:space="preserve">Zo ja, kan het college dit beleid nader toelichten? </w:t>
      </w:r>
      <w:r w:rsidRPr="00223E21">
        <w:rPr>
          <w:rFonts w:ascii="Georgia" w:hAnsi="Georgia"/>
          <w:sz w:val="20"/>
          <w:szCs w:val="20"/>
        </w:rPr>
        <w:t xml:space="preserve">Zo nee, ziet het college een mogelijkheid om reclames voor vervuilende producten </w:t>
      </w:r>
      <w:r w:rsidR="002F1650">
        <w:rPr>
          <w:rFonts w:ascii="Georgia" w:hAnsi="Georgia"/>
          <w:sz w:val="20"/>
          <w:szCs w:val="20"/>
        </w:rPr>
        <w:t xml:space="preserve">en diensten </w:t>
      </w:r>
      <w:r w:rsidRPr="00223E21">
        <w:rPr>
          <w:rFonts w:ascii="Georgia" w:hAnsi="Georgia"/>
          <w:sz w:val="20"/>
          <w:szCs w:val="20"/>
        </w:rPr>
        <w:t>niet meer op publieke reclameborden en mupi</w:t>
      </w:r>
      <w:r w:rsidR="00762846">
        <w:rPr>
          <w:rFonts w:ascii="Georgia" w:hAnsi="Georgia"/>
          <w:sz w:val="20"/>
          <w:szCs w:val="20"/>
        </w:rPr>
        <w:t>’</w:t>
      </w:r>
      <w:r w:rsidRPr="00223E21">
        <w:rPr>
          <w:rFonts w:ascii="Georgia" w:hAnsi="Georgia"/>
          <w:sz w:val="20"/>
          <w:szCs w:val="20"/>
        </w:rPr>
        <w:t xml:space="preserve">s </w:t>
      </w:r>
      <w:r w:rsidR="00762846">
        <w:rPr>
          <w:rFonts w:ascii="Georgia" w:hAnsi="Georgia"/>
          <w:sz w:val="20"/>
          <w:szCs w:val="20"/>
        </w:rPr>
        <w:t>te tonen</w:t>
      </w:r>
      <w:r w:rsidR="00223E21" w:rsidRPr="00223E21">
        <w:rPr>
          <w:rFonts w:ascii="Georgia" w:hAnsi="Georgia"/>
          <w:sz w:val="20"/>
          <w:szCs w:val="20"/>
        </w:rPr>
        <w:t xml:space="preserve"> en hier een sturende rol in aan te nemen?</w:t>
      </w:r>
    </w:p>
    <w:p w14:paraId="126F1F80" w14:textId="77777777" w:rsidR="00210696" w:rsidRPr="00210696" w:rsidRDefault="00210696" w:rsidP="00210696">
      <w:pPr>
        <w:pStyle w:val="ListParagraph"/>
        <w:rPr>
          <w:rFonts w:ascii="Georgia" w:hAnsi="Georgia"/>
          <w:sz w:val="20"/>
          <w:szCs w:val="20"/>
        </w:rPr>
      </w:pPr>
    </w:p>
    <w:p w14:paraId="1E899CC3" w14:textId="3E8D1DA8" w:rsidR="00210696" w:rsidRDefault="00210696" w:rsidP="00210696">
      <w:pPr>
        <w:pStyle w:val="ListParagraph"/>
        <w:numPr>
          <w:ilvl w:val="0"/>
          <w:numId w:val="11"/>
        </w:numPr>
        <w:rPr>
          <w:rFonts w:ascii="Georgia" w:hAnsi="Georgia"/>
          <w:sz w:val="20"/>
          <w:szCs w:val="20"/>
        </w:rPr>
      </w:pPr>
      <w:r>
        <w:rPr>
          <w:rFonts w:ascii="Georgia" w:hAnsi="Georgia"/>
          <w:sz w:val="20"/>
          <w:szCs w:val="20"/>
        </w:rPr>
        <w:t>Welke</w:t>
      </w:r>
      <w:r w:rsidR="001E7F6F">
        <w:rPr>
          <w:rFonts w:ascii="Georgia" w:hAnsi="Georgia"/>
          <w:sz w:val="20"/>
          <w:szCs w:val="20"/>
        </w:rPr>
        <w:t xml:space="preserve"> juridische</w:t>
      </w:r>
      <w:r>
        <w:rPr>
          <w:rFonts w:ascii="Georgia" w:hAnsi="Georgia"/>
          <w:sz w:val="20"/>
          <w:szCs w:val="20"/>
        </w:rPr>
        <w:t xml:space="preserve"> mogelijkheden heeft het college om reclames die negatief of zwaar vervuilend gedrag stimuleren</w:t>
      </w:r>
      <w:r w:rsidR="001005B2">
        <w:rPr>
          <w:rFonts w:ascii="Georgia" w:hAnsi="Georgia"/>
          <w:sz w:val="20"/>
          <w:szCs w:val="20"/>
        </w:rPr>
        <w:t xml:space="preserve"> uit de stad</w:t>
      </w:r>
      <w:r>
        <w:rPr>
          <w:rFonts w:ascii="Georgia" w:hAnsi="Georgia"/>
          <w:sz w:val="20"/>
          <w:szCs w:val="20"/>
        </w:rPr>
        <w:t xml:space="preserve"> te weren? En is het college bereid om deze mogelijkheden </w:t>
      </w:r>
      <w:r>
        <w:rPr>
          <w:rFonts w:ascii="Georgia" w:hAnsi="Georgia"/>
          <w:sz w:val="20"/>
          <w:szCs w:val="20"/>
        </w:rPr>
        <w:lastRenderedPageBreak/>
        <w:t>optimaal te benutten om fossiele reclames aan banden te leggen? Zo nee, hoezo niet? Zo ja, hoe en binnen welk termijn is het college van plan hier invulling aan te geven?</w:t>
      </w:r>
    </w:p>
    <w:p w14:paraId="6FA71326" w14:textId="77777777" w:rsidR="004F1B60" w:rsidRPr="001E7F6F" w:rsidRDefault="004F1B60" w:rsidP="004F1B60">
      <w:pPr>
        <w:pStyle w:val="ListParagraph"/>
        <w:rPr>
          <w:rFonts w:ascii="Georgia" w:hAnsi="Georgia"/>
          <w:sz w:val="20"/>
          <w:szCs w:val="20"/>
        </w:rPr>
      </w:pPr>
    </w:p>
    <w:p w14:paraId="1EE6E616" w14:textId="54CA0258" w:rsidR="001E7F6F" w:rsidRDefault="002F1650" w:rsidP="001E7F6F">
      <w:pPr>
        <w:pStyle w:val="NoSpacing"/>
        <w:rPr>
          <w:rFonts w:ascii="Georgia" w:hAnsi="Georgia"/>
          <w:sz w:val="20"/>
          <w:szCs w:val="20"/>
        </w:rPr>
      </w:pPr>
      <w:r>
        <w:rPr>
          <w:rFonts w:ascii="Georgia" w:hAnsi="Georgia"/>
          <w:sz w:val="20"/>
          <w:szCs w:val="20"/>
        </w:rPr>
        <w:t>In Rotterdam zijn schriftelijke vragen gesteld</w:t>
      </w:r>
      <w:r w:rsidR="00047090">
        <w:rPr>
          <w:rFonts w:ascii="Georgia" w:hAnsi="Georgia"/>
          <w:sz w:val="20"/>
          <w:szCs w:val="20"/>
        </w:rPr>
        <w:t xml:space="preserve"> en</w:t>
      </w:r>
      <w:r>
        <w:rPr>
          <w:rFonts w:ascii="Georgia" w:hAnsi="Georgia"/>
          <w:sz w:val="20"/>
          <w:szCs w:val="20"/>
        </w:rPr>
        <w:t xml:space="preserve"> i</w:t>
      </w:r>
      <w:r w:rsidRPr="001E7F6F">
        <w:rPr>
          <w:rFonts w:ascii="Georgia" w:hAnsi="Georgia"/>
          <w:sz w:val="20"/>
          <w:szCs w:val="20"/>
        </w:rPr>
        <w:t xml:space="preserve">n </w:t>
      </w:r>
      <w:r w:rsidR="001E7F6F" w:rsidRPr="001E7F6F">
        <w:rPr>
          <w:rFonts w:ascii="Georgia" w:hAnsi="Georgia"/>
          <w:sz w:val="20"/>
          <w:szCs w:val="20"/>
        </w:rPr>
        <w:t>de gemeenteraad van Amsterdam wordt op 16 of 17 december aanstaande tijdens de behandeling van de begroting voor 2021 van de gemeente Amsterdam hoogstwaarschijnlijk de motie ‘Amsterdam vrij van fossiele reclame’</w:t>
      </w:r>
      <w:r w:rsidR="002A2E1F">
        <w:rPr>
          <w:rFonts w:ascii="Georgia" w:hAnsi="Georgia"/>
          <w:sz w:val="20"/>
          <w:szCs w:val="20"/>
        </w:rPr>
        <w:t xml:space="preserve"> behandeld</w:t>
      </w:r>
      <w:r w:rsidR="001E7F6F" w:rsidRPr="001E7F6F">
        <w:rPr>
          <w:rFonts w:ascii="Georgia" w:hAnsi="Georgia"/>
          <w:sz w:val="20"/>
          <w:szCs w:val="20"/>
        </w:rPr>
        <w:t>. Deze motie verzoekt het college van burgemeester en wethouders van Amsterdam om:</w:t>
      </w:r>
    </w:p>
    <w:p w14:paraId="575C38AC" w14:textId="77777777" w:rsidR="001E7F6F" w:rsidRPr="001E7F6F" w:rsidRDefault="001E7F6F" w:rsidP="001E7F6F">
      <w:pPr>
        <w:pStyle w:val="NoSpacing"/>
        <w:rPr>
          <w:rFonts w:ascii="Georgia" w:hAnsi="Georgia"/>
          <w:sz w:val="20"/>
          <w:szCs w:val="20"/>
        </w:rPr>
      </w:pPr>
    </w:p>
    <w:p w14:paraId="1B1589A6" w14:textId="77777777" w:rsidR="001E7F6F" w:rsidRPr="001E7F6F" w:rsidRDefault="001E7F6F" w:rsidP="001E7F6F">
      <w:pPr>
        <w:pStyle w:val="NoSpacing"/>
        <w:numPr>
          <w:ilvl w:val="0"/>
          <w:numId w:val="14"/>
        </w:numPr>
        <w:spacing w:line="276" w:lineRule="auto"/>
        <w:rPr>
          <w:rFonts w:ascii="Georgia" w:hAnsi="Georgia"/>
          <w:sz w:val="20"/>
          <w:szCs w:val="20"/>
        </w:rPr>
      </w:pPr>
      <w:r w:rsidRPr="001E7F6F">
        <w:rPr>
          <w:rStyle w:val="Emphasis"/>
          <w:rFonts w:ascii="Georgia" w:hAnsi="Georgia" w:cs="Arial"/>
          <w:color w:val="000000"/>
          <w:sz w:val="20"/>
          <w:szCs w:val="20"/>
          <w:bdr w:val="none" w:sz="0" w:space="0" w:color="auto" w:frame="1"/>
        </w:rPr>
        <w:t>“Te onderzoeken hoe reclame en marketingevenementen voor fossiele producten kunnen worden teruggedrongen in de publieke ruimte en van websites en instituties die door de gemeente worden (mede)gefinancierd;</w:t>
      </w:r>
    </w:p>
    <w:p w14:paraId="244E6CDD" w14:textId="77777777" w:rsidR="001E7F6F" w:rsidRPr="001E7F6F" w:rsidRDefault="001E7F6F" w:rsidP="001E7F6F">
      <w:pPr>
        <w:pStyle w:val="NoSpacing"/>
        <w:numPr>
          <w:ilvl w:val="0"/>
          <w:numId w:val="14"/>
        </w:numPr>
        <w:spacing w:line="276" w:lineRule="auto"/>
        <w:rPr>
          <w:rFonts w:ascii="Georgia" w:hAnsi="Georgia"/>
          <w:sz w:val="20"/>
          <w:szCs w:val="20"/>
        </w:rPr>
      </w:pPr>
      <w:r w:rsidRPr="001E7F6F">
        <w:rPr>
          <w:rStyle w:val="Emphasis"/>
          <w:rFonts w:ascii="Georgia" w:hAnsi="Georgia" w:cs="Arial"/>
          <w:color w:val="000000"/>
          <w:sz w:val="20"/>
          <w:szCs w:val="20"/>
          <w:bdr w:val="none" w:sz="0" w:space="0" w:color="auto" w:frame="1"/>
        </w:rPr>
        <w:t>Daarbij op korte termijn voorrang te geven aan het uitfaseren van reclame voor bedrijven die primair werken in de kolensector en de oliesector en reclame voor vliegvakanties;</w:t>
      </w:r>
    </w:p>
    <w:p w14:paraId="6FB31FAB" w14:textId="62B81A2F" w:rsidR="001E7F6F" w:rsidRPr="001E7F6F" w:rsidRDefault="001E7F6F" w:rsidP="001E7F6F">
      <w:pPr>
        <w:pStyle w:val="NoSpacing"/>
        <w:numPr>
          <w:ilvl w:val="0"/>
          <w:numId w:val="14"/>
        </w:numPr>
        <w:spacing w:line="276" w:lineRule="auto"/>
        <w:rPr>
          <w:rStyle w:val="Emphasis"/>
          <w:rFonts w:ascii="Georgia" w:hAnsi="Georgia"/>
          <w:i w:val="0"/>
          <w:iCs w:val="0"/>
          <w:sz w:val="20"/>
          <w:szCs w:val="20"/>
        </w:rPr>
      </w:pPr>
      <w:r w:rsidRPr="001E7F6F">
        <w:rPr>
          <w:rStyle w:val="Emphasis"/>
          <w:rFonts w:ascii="Georgia" w:hAnsi="Georgia" w:cs="Arial"/>
          <w:color w:val="000000"/>
          <w:sz w:val="20"/>
          <w:szCs w:val="20"/>
          <w:bdr w:val="none" w:sz="0" w:space="0" w:color="auto" w:frame="1"/>
        </w:rPr>
        <w:t>Als onderdeel daarvan het gesprek aan te gaan met JC Decaux om te bezien of in ieder geval na het verlopen van de huidige contracten reclame voor fossiele producten kan worden verboden, en liefst eerder.”</w:t>
      </w:r>
    </w:p>
    <w:p w14:paraId="4BD169F2" w14:textId="77777777" w:rsidR="001E7F6F" w:rsidRPr="001E7F6F" w:rsidRDefault="001E7F6F" w:rsidP="001E7F6F">
      <w:pPr>
        <w:pStyle w:val="NoSpacing"/>
        <w:spacing w:line="276" w:lineRule="auto"/>
        <w:ind w:left="720"/>
        <w:rPr>
          <w:rFonts w:ascii="Georgia" w:hAnsi="Georgia"/>
          <w:sz w:val="20"/>
          <w:szCs w:val="20"/>
        </w:rPr>
      </w:pPr>
    </w:p>
    <w:p w14:paraId="41CD2DEC" w14:textId="1E5C6DF8" w:rsidR="001E7F6F" w:rsidRPr="0071108F" w:rsidRDefault="001E7F6F" w:rsidP="001710C1">
      <w:pPr>
        <w:pStyle w:val="ListParagraph"/>
        <w:numPr>
          <w:ilvl w:val="0"/>
          <w:numId w:val="11"/>
        </w:numPr>
        <w:rPr>
          <w:rFonts w:ascii="Georgia" w:hAnsi="Georgia"/>
          <w:sz w:val="20"/>
          <w:szCs w:val="20"/>
        </w:rPr>
      </w:pPr>
      <w:r w:rsidRPr="0071108F">
        <w:rPr>
          <w:rFonts w:ascii="Georgia" w:hAnsi="Georgia"/>
          <w:sz w:val="20"/>
          <w:szCs w:val="20"/>
        </w:rPr>
        <w:t xml:space="preserve">Is het college bereid kennis te nemen van de beraadslaging over deze motie, alsmede eventuele afdoening door uw Amsterdamse evenknie indien deze motie wordt aangenomen, met als doel inzicht te verkrijgen in de wijze waarop lokale overheden fossiele reclame kunnen </w:t>
      </w:r>
      <w:r w:rsidR="002F1650" w:rsidRPr="0071108F">
        <w:rPr>
          <w:rFonts w:ascii="Georgia" w:hAnsi="Georgia"/>
          <w:sz w:val="20"/>
          <w:szCs w:val="20"/>
        </w:rPr>
        <w:t>beperken</w:t>
      </w:r>
      <w:r w:rsidRPr="0071108F">
        <w:rPr>
          <w:rFonts w:ascii="Georgia" w:hAnsi="Georgia"/>
          <w:sz w:val="20"/>
          <w:szCs w:val="20"/>
        </w:rPr>
        <w:t xml:space="preserve">? </w:t>
      </w:r>
      <w:r w:rsidR="002F1650" w:rsidRPr="0071108F">
        <w:rPr>
          <w:rFonts w:ascii="Georgia" w:hAnsi="Georgia"/>
          <w:sz w:val="20"/>
          <w:szCs w:val="20"/>
        </w:rPr>
        <w:t xml:space="preserve">En bent u ook bereid contact op te nemen met uw Rotterdamse collega, die verantwoordelijk is voor het beantwoorden van de </w:t>
      </w:r>
      <w:r w:rsidR="0071108F" w:rsidRPr="0071108F">
        <w:rPr>
          <w:rFonts w:ascii="Georgia" w:hAnsi="Georgia"/>
          <w:sz w:val="20"/>
          <w:szCs w:val="20"/>
        </w:rPr>
        <w:t xml:space="preserve">ingediende </w:t>
      </w:r>
      <w:r w:rsidR="002F1650" w:rsidRPr="0071108F">
        <w:rPr>
          <w:rFonts w:ascii="Georgia" w:hAnsi="Georgia"/>
          <w:sz w:val="20"/>
          <w:szCs w:val="20"/>
        </w:rPr>
        <w:t xml:space="preserve">vragen aldaar? </w:t>
      </w:r>
      <w:r w:rsidRPr="0071108F">
        <w:rPr>
          <w:rFonts w:ascii="Georgia" w:hAnsi="Georgia"/>
          <w:sz w:val="20"/>
          <w:szCs w:val="20"/>
        </w:rPr>
        <w:t xml:space="preserve">Indien nee, waarom niet? Indien ja, bent u bereid </w:t>
      </w:r>
      <w:r w:rsidR="002F1650" w:rsidRPr="0071108F">
        <w:rPr>
          <w:rFonts w:ascii="Georgia" w:hAnsi="Georgia"/>
          <w:sz w:val="20"/>
          <w:szCs w:val="20"/>
        </w:rPr>
        <w:t xml:space="preserve">samen op te trekken met Amsterdam en Rotterdam in de verder uitwerking </w:t>
      </w:r>
      <w:r w:rsidR="0071108F">
        <w:rPr>
          <w:rFonts w:ascii="Georgia" w:hAnsi="Georgia"/>
          <w:sz w:val="20"/>
          <w:szCs w:val="20"/>
        </w:rPr>
        <w:t xml:space="preserve">van de mogelijkheden om te komen tot een verbod? </w:t>
      </w:r>
    </w:p>
    <w:p w14:paraId="59FD00AD" w14:textId="77777777" w:rsidR="004F3B64" w:rsidRDefault="004F3B64" w:rsidP="004F3B64">
      <w:pPr>
        <w:ind w:left="360"/>
      </w:pPr>
    </w:p>
    <w:p w14:paraId="776798BD" w14:textId="75E18B30" w:rsidR="001E7F6F" w:rsidRPr="007C4E08" w:rsidRDefault="007C4E08" w:rsidP="00AA00FE">
      <w:pPr>
        <w:pStyle w:val="ListParagraph"/>
        <w:numPr>
          <w:ilvl w:val="0"/>
          <w:numId w:val="11"/>
        </w:numPr>
        <w:rPr>
          <w:rFonts w:ascii="Georgia" w:hAnsi="Georgia"/>
          <w:sz w:val="20"/>
          <w:szCs w:val="20"/>
        </w:rPr>
      </w:pPr>
      <w:r w:rsidRPr="007C4E08">
        <w:rPr>
          <w:rFonts w:ascii="Georgia" w:hAnsi="Georgia"/>
          <w:sz w:val="20"/>
          <w:szCs w:val="20"/>
        </w:rPr>
        <w:t xml:space="preserve">Ziet het college </w:t>
      </w:r>
      <w:r w:rsidR="001E7F6F" w:rsidRPr="007C4E08">
        <w:rPr>
          <w:rFonts w:ascii="Georgia" w:hAnsi="Georgia"/>
          <w:sz w:val="20"/>
          <w:szCs w:val="20"/>
        </w:rPr>
        <w:t>mogelijkheden om bij herijking van de</w:t>
      </w:r>
      <w:r w:rsidRPr="007C4E08">
        <w:rPr>
          <w:rFonts w:ascii="Georgia" w:hAnsi="Georgia"/>
          <w:sz w:val="20"/>
          <w:szCs w:val="20"/>
        </w:rPr>
        <w:t xml:space="preserve"> </w:t>
      </w:r>
      <w:r w:rsidR="001E7F6F" w:rsidRPr="007C4E08">
        <w:rPr>
          <w:rFonts w:ascii="Georgia" w:hAnsi="Georgia"/>
          <w:sz w:val="20"/>
          <w:szCs w:val="20"/>
        </w:rPr>
        <w:t>contracten</w:t>
      </w:r>
      <w:r w:rsidRPr="007C4E08">
        <w:rPr>
          <w:rFonts w:ascii="Georgia" w:hAnsi="Georgia"/>
          <w:sz w:val="20"/>
          <w:szCs w:val="20"/>
        </w:rPr>
        <w:t xml:space="preserve"> met JC Decaux</w:t>
      </w:r>
      <w:r w:rsidR="001E7F6F" w:rsidRPr="007C4E08">
        <w:rPr>
          <w:rFonts w:ascii="Georgia" w:hAnsi="Georgia"/>
          <w:sz w:val="20"/>
          <w:szCs w:val="20"/>
        </w:rPr>
        <w:t xml:space="preserve"> of</w:t>
      </w:r>
      <w:r>
        <w:rPr>
          <w:rFonts w:ascii="Georgia" w:hAnsi="Georgia"/>
          <w:sz w:val="20"/>
          <w:szCs w:val="20"/>
        </w:rPr>
        <w:t xml:space="preserve"> bij</w:t>
      </w:r>
      <w:r w:rsidR="001E7F6F" w:rsidRPr="007C4E08">
        <w:rPr>
          <w:rFonts w:ascii="Georgia" w:hAnsi="Georgia"/>
          <w:sz w:val="20"/>
          <w:szCs w:val="20"/>
        </w:rPr>
        <w:t xml:space="preserve"> het aangaan van nieuwe contracten afspraken te maken over een verbod op reclame met een behaalde inhoud, zoals fossiele reclame?</w:t>
      </w:r>
      <w:r>
        <w:rPr>
          <w:rFonts w:ascii="Georgia" w:hAnsi="Georgia"/>
          <w:sz w:val="20"/>
          <w:szCs w:val="20"/>
        </w:rPr>
        <w:t xml:space="preserve"> Kan het college zijn antwoord nader toelichten?</w:t>
      </w:r>
    </w:p>
    <w:p w14:paraId="60EB42EF" w14:textId="77777777" w:rsidR="001E7F6F" w:rsidRPr="001E7F6F" w:rsidRDefault="001E7F6F" w:rsidP="001E7F6F">
      <w:pPr>
        <w:rPr>
          <w:rFonts w:ascii="Georgia" w:hAnsi="Georgia"/>
          <w:sz w:val="20"/>
          <w:szCs w:val="20"/>
        </w:rPr>
      </w:pPr>
    </w:p>
    <w:p w14:paraId="3C73B6B9" w14:textId="77CB8969" w:rsidR="001E7F6F" w:rsidRPr="004F3B64" w:rsidRDefault="001E7F6F" w:rsidP="004F3B64">
      <w:pPr>
        <w:pStyle w:val="ListParagraph"/>
        <w:numPr>
          <w:ilvl w:val="0"/>
          <w:numId w:val="11"/>
        </w:numPr>
        <w:rPr>
          <w:rFonts w:ascii="Georgia" w:hAnsi="Georgia"/>
          <w:sz w:val="20"/>
          <w:szCs w:val="20"/>
        </w:rPr>
      </w:pPr>
      <w:r w:rsidRPr="004F3B64">
        <w:rPr>
          <w:rFonts w:ascii="Georgia" w:hAnsi="Georgia"/>
          <w:sz w:val="20"/>
          <w:szCs w:val="20"/>
        </w:rPr>
        <w:t xml:space="preserve">Is het college bereid om met het Rijk en andere relevantie instanties in gesprek te gaan </w:t>
      </w:r>
      <w:r w:rsidR="004F3B64">
        <w:rPr>
          <w:rFonts w:ascii="Georgia" w:hAnsi="Georgia"/>
          <w:sz w:val="20"/>
          <w:szCs w:val="20"/>
        </w:rPr>
        <w:t xml:space="preserve">als blijkt dat </w:t>
      </w:r>
      <w:r w:rsidRPr="004F3B64">
        <w:rPr>
          <w:rFonts w:ascii="Georgia" w:hAnsi="Georgia"/>
          <w:sz w:val="20"/>
          <w:szCs w:val="20"/>
        </w:rPr>
        <w:t>de gemeente zelf niet over de bevoegdheid beschikt om fossiele advertenties van grootvervuilers aan banden te leggen? Zo nee, hoezo niet? Zo ja, binnen welk termijn zullen deze gesprekken plaatsvinden?</w:t>
      </w:r>
    </w:p>
    <w:p w14:paraId="3E5C5FD9" w14:textId="77777777" w:rsidR="00A8721F" w:rsidRPr="00A8721F" w:rsidRDefault="00A8721F" w:rsidP="00ED3B8D">
      <w:pPr>
        <w:rPr>
          <w:rFonts w:ascii="Georgia" w:hAnsi="Georgia"/>
          <w:vanish/>
          <w:sz w:val="20"/>
          <w:szCs w:val="20"/>
        </w:rPr>
      </w:pPr>
      <w:r w:rsidRPr="00A8721F">
        <w:rPr>
          <w:rFonts w:ascii="Georgia" w:hAnsi="Georgia"/>
          <w:vanish/>
          <w:sz w:val="20"/>
          <w:szCs w:val="20"/>
        </w:rPr>
        <w:t>Tussen de vragen kan de vragensteller nog nadere tekst invoegen. Deze mag de mening van de partij weergeven.</w:t>
      </w:r>
    </w:p>
    <w:p w14:paraId="3E5C5FDA" w14:textId="77777777" w:rsidR="00A8721F" w:rsidRDefault="00A8721F" w:rsidP="00ED3B8D">
      <w:pPr>
        <w:rPr>
          <w:rFonts w:ascii="Georgia" w:hAnsi="Georgia"/>
          <w:sz w:val="20"/>
          <w:szCs w:val="20"/>
        </w:rPr>
      </w:pPr>
    </w:p>
    <w:p w14:paraId="3E5C5FDB" w14:textId="77777777" w:rsidR="00A8721F" w:rsidRPr="0021091D" w:rsidRDefault="00A8721F" w:rsidP="00ED3B8D">
      <w:pPr>
        <w:rPr>
          <w:rFonts w:ascii="Georgia" w:hAnsi="Georgia"/>
          <w:sz w:val="20"/>
          <w:szCs w:val="20"/>
        </w:rPr>
        <w:sectPr w:rsidR="00A8721F" w:rsidRPr="0021091D" w:rsidSect="00CE43C7">
          <w:headerReference w:type="default" r:id="rId11"/>
          <w:footerReference w:type="default" r:id="rId12"/>
          <w:headerReference w:type="first" r:id="rId13"/>
          <w:footerReference w:type="first" r:id="rId14"/>
          <w:pgSz w:w="11906" w:h="16838"/>
          <w:pgMar w:top="1417" w:right="1417" w:bottom="1417" w:left="1417" w:header="709" w:footer="709" w:gutter="0"/>
          <w:cols w:space="708"/>
          <w:titlePg/>
          <w:docGrid w:linePitch="360"/>
        </w:sectPr>
      </w:pPr>
    </w:p>
    <w:p w14:paraId="3E5C5FDC" w14:textId="77777777" w:rsidR="005E5DF6" w:rsidRDefault="005E5DF6" w:rsidP="00ED3B8D">
      <w:pPr>
        <w:rPr>
          <w:rFonts w:ascii="Georgia" w:hAnsi="Georgia"/>
          <w:sz w:val="20"/>
          <w:szCs w:val="20"/>
        </w:rPr>
      </w:pPr>
    </w:p>
    <w:p w14:paraId="71F81306" w14:textId="77777777" w:rsidR="0071108F" w:rsidRPr="0021091D" w:rsidRDefault="0071108F" w:rsidP="00ED3B8D">
      <w:pPr>
        <w:rPr>
          <w:rFonts w:ascii="Georgia" w:hAnsi="Georgia"/>
          <w:sz w:val="20"/>
          <w:szCs w:val="20"/>
        </w:rPr>
      </w:pPr>
    </w:p>
    <w:p w14:paraId="3E5C5FDD" w14:textId="4CA21FF3" w:rsidR="005E5DF6" w:rsidRPr="0021091D" w:rsidRDefault="001005B2" w:rsidP="00ED3B8D">
      <w:pPr>
        <w:rPr>
          <w:rFonts w:ascii="Georgia" w:hAnsi="Georgia"/>
          <w:sz w:val="20"/>
          <w:szCs w:val="20"/>
        </w:rPr>
      </w:pPr>
      <w:r>
        <w:rPr>
          <w:rFonts w:ascii="Georgia" w:hAnsi="Georgia"/>
          <w:sz w:val="20"/>
          <w:szCs w:val="20"/>
        </w:rPr>
        <w:t>Arjen Kapteijns</w:t>
      </w:r>
    </w:p>
    <w:p w14:paraId="3E5C5FDE" w14:textId="4B2AC553" w:rsidR="005E5DF6" w:rsidRPr="0021091D" w:rsidRDefault="001005B2" w:rsidP="005E5DF6">
      <w:pPr>
        <w:rPr>
          <w:rFonts w:ascii="Georgia" w:hAnsi="Georgia"/>
          <w:sz w:val="20"/>
          <w:szCs w:val="20"/>
        </w:rPr>
      </w:pPr>
      <w:r>
        <w:rPr>
          <w:rFonts w:ascii="Georgia" w:hAnsi="Georgia"/>
          <w:sz w:val="20"/>
          <w:szCs w:val="20"/>
        </w:rPr>
        <w:t>GroenLinks</w:t>
      </w:r>
    </w:p>
    <w:p w14:paraId="3E5C5FDF" w14:textId="77777777" w:rsidR="005E5DF6" w:rsidRPr="0021091D" w:rsidRDefault="005E5DF6" w:rsidP="00ED3B8D">
      <w:pPr>
        <w:rPr>
          <w:rFonts w:ascii="Georgia" w:hAnsi="Georgia"/>
          <w:sz w:val="20"/>
          <w:szCs w:val="20"/>
        </w:rPr>
      </w:pPr>
    </w:p>
    <w:p w14:paraId="3E5C5FE0" w14:textId="77777777" w:rsidR="005E5DF6" w:rsidRPr="0021091D" w:rsidRDefault="005E5DF6" w:rsidP="00ED3B8D">
      <w:pPr>
        <w:rPr>
          <w:rFonts w:ascii="Georgia" w:hAnsi="Georgia"/>
          <w:sz w:val="20"/>
          <w:szCs w:val="20"/>
        </w:rPr>
      </w:pPr>
    </w:p>
    <w:p w14:paraId="644960EE" w14:textId="77777777" w:rsidR="0071108F" w:rsidRDefault="0024135B" w:rsidP="005E5DF6">
      <w:pPr>
        <w:rPr>
          <w:rFonts w:ascii="Georgia" w:hAnsi="Georgia"/>
          <w:sz w:val="20"/>
          <w:szCs w:val="20"/>
        </w:rPr>
      </w:pPr>
      <w:r>
        <w:rPr>
          <w:rFonts w:ascii="Georgia" w:hAnsi="Georgia"/>
          <w:sz w:val="20"/>
          <w:szCs w:val="20"/>
        </w:rPr>
        <w:t>Robert Barker</w:t>
      </w:r>
    </w:p>
    <w:p w14:paraId="3E5C5FE1" w14:textId="4E8D1CC5" w:rsidR="005E5DF6" w:rsidRPr="0021091D" w:rsidRDefault="0024135B" w:rsidP="003A61CD">
      <w:pPr>
        <w:tabs>
          <w:tab w:val="left" w:pos="3000"/>
        </w:tabs>
        <w:rPr>
          <w:rFonts w:ascii="Georgia" w:hAnsi="Georgia"/>
          <w:sz w:val="20"/>
          <w:szCs w:val="20"/>
        </w:rPr>
      </w:pPr>
      <w:r>
        <w:rPr>
          <w:rFonts w:ascii="Georgia" w:hAnsi="Georgia"/>
          <w:sz w:val="20"/>
          <w:szCs w:val="20"/>
        </w:rPr>
        <w:t xml:space="preserve">Partij voor de Dieren </w:t>
      </w:r>
      <w:r w:rsidR="003A61CD">
        <w:rPr>
          <w:rFonts w:ascii="Georgia" w:hAnsi="Georgia"/>
          <w:sz w:val="20"/>
          <w:szCs w:val="20"/>
        </w:rPr>
        <w:tab/>
      </w:r>
    </w:p>
    <w:p w14:paraId="3E5C5FE3" w14:textId="77777777" w:rsidR="005E5DF6" w:rsidRPr="0021091D" w:rsidRDefault="005E5DF6" w:rsidP="00ED3B8D">
      <w:pPr>
        <w:rPr>
          <w:rFonts w:ascii="Georgia" w:hAnsi="Georgia"/>
          <w:sz w:val="20"/>
          <w:szCs w:val="20"/>
        </w:rPr>
      </w:pPr>
    </w:p>
    <w:p w14:paraId="3E5C5FE4" w14:textId="77777777" w:rsidR="005E5DF6" w:rsidRPr="0021091D" w:rsidRDefault="005E5DF6" w:rsidP="00ED3B8D">
      <w:pPr>
        <w:rPr>
          <w:rFonts w:ascii="Georgia" w:hAnsi="Georgia"/>
          <w:sz w:val="20"/>
          <w:szCs w:val="20"/>
        </w:rPr>
      </w:pPr>
    </w:p>
    <w:p w14:paraId="04BA2406" w14:textId="3A15D0CD" w:rsidR="0024135B" w:rsidRDefault="0024135B" w:rsidP="0024135B">
      <w:pPr>
        <w:rPr>
          <w:rFonts w:ascii="Georgia" w:hAnsi="Georgia"/>
          <w:sz w:val="20"/>
          <w:szCs w:val="20"/>
        </w:rPr>
      </w:pPr>
      <w:r>
        <w:rPr>
          <w:rFonts w:ascii="Georgia" w:hAnsi="Georgia"/>
          <w:sz w:val="20"/>
          <w:szCs w:val="20"/>
        </w:rPr>
        <w:t xml:space="preserve">Janneke Holman </w:t>
      </w:r>
    </w:p>
    <w:p w14:paraId="5D2F1704" w14:textId="5D8BAFCB" w:rsidR="00A45F01" w:rsidRDefault="0024135B" w:rsidP="00A45F01">
      <w:pPr>
        <w:rPr>
          <w:rFonts w:eastAsia="Times New Roman"/>
          <w:color w:val="000000"/>
          <w:sz w:val="24"/>
          <w:szCs w:val="24"/>
        </w:rPr>
      </w:pPr>
      <w:r>
        <w:rPr>
          <w:rFonts w:ascii="Georgia" w:hAnsi="Georgia"/>
          <w:sz w:val="20"/>
          <w:szCs w:val="20"/>
        </w:rPr>
        <w:t xml:space="preserve">Partij van de Arbeid </w:t>
      </w:r>
    </w:p>
    <w:p w14:paraId="0AA83DAF" w14:textId="77777777" w:rsidR="00DF6576" w:rsidRDefault="00DF6576" w:rsidP="00A45F01">
      <w:pPr>
        <w:rPr>
          <w:rFonts w:eastAsia="Times New Roman"/>
          <w:color w:val="000000"/>
          <w:sz w:val="24"/>
          <w:szCs w:val="24"/>
        </w:rPr>
      </w:pPr>
    </w:p>
    <w:p w14:paraId="1606DD4E" w14:textId="5ADB21AA" w:rsidR="00A45F01" w:rsidRDefault="00DF6576" w:rsidP="00A45F01">
      <w:pPr>
        <w:rPr>
          <w:rFonts w:ascii="Georgia" w:eastAsia="Times New Roman" w:hAnsi="Georgia"/>
          <w:color w:val="000000"/>
          <w:sz w:val="20"/>
          <w:szCs w:val="20"/>
        </w:rPr>
      </w:pPr>
      <w:r w:rsidRPr="003A61CD">
        <w:rPr>
          <w:rFonts w:ascii="Georgia" w:eastAsia="Times New Roman" w:hAnsi="Georgia"/>
          <w:color w:val="000000"/>
          <w:sz w:val="20"/>
          <w:szCs w:val="20"/>
        </w:rPr>
        <w:t>Joris Wijsmuller</w:t>
      </w:r>
      <w:r w:rsidR="00A45F01" w:rsidRPr="003A61CD">
        <w:rPr>
          <w:rFonts w:ascii="Georgia" w:eastAsia="Times New Roman" w:hAnsi="Georgia"/>
          <w:color w:val="000000"/>
          <w:sz w:val="20"/>
          <w:szCs w:val="20"/>
        </w:rPr>
        <w:t> </w:t>
      </w:r>
    </w:p>
    <w:p w14:paraId="23A757F1" w14:textId="1CBB0A76" w:rsidR="003A61CD" w:rsidRPr="003A61CD" w:rsidRDefault="003A61CD" w:rsidP="00A45F01">
      <w:pPr>
        <w:rPr>
          <w:rFonts w:ascii="Georgia" w:eastAsia="Times New Roman" w:hAnsi="Georgia"/>
          <w:color w:val="000000"/>
          <w:sz w:val="20"/>
          <w:szCs w:val="20"/>
        </w:rPr>
      </w:pPr>
      <w:r>
        <w:rPr>
          <w:rFonts w:ascii="Georgia" w:eastAsia="Times New Roman" w:hAnsi="Georgia"/>
          <w:color w:val="000000"/>
          <w:sz w:val="20"/>
          <w:szCs w:val="20"/>
        </w:rPr>
        <w:t>HSP</w:t>
      </w:r>
    </w:p>
    <w:sectPr w:rsidR="003A61CD" w:rsidRPr="003A61CD" w:rsidSect="005E5DF6">
      <w:type w:val="continuous"/>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961DC" w14:textId="77777777" w:rsidR="00244CE1" w:rsidRDefault="00244CE1" w:rsidP="009D6ED1">
      <w:pPr>
        <w:spacing w:line="240" w:lineRule="auto"/>
      </w:pPr>
      <w:r>
        <w:separator/>
      </w:r>
    </w:p>
  </w:endnote>
  <w:endnote w:type="continuationSeparator" w:id="0">
    <w:p w14:paraId="38A4B07E" w14:textId="77777777" w:rsidR="00244CE1" w:rsidRDefault="00244CE1" w:rsidP="009D6E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8875505"/>
      <w:docPartObj>
        <w:docPartGallery w:val="Page Numbers (Bottom of Page)"/>
        <w:docPartUnique/>
      </w:docPartObj>
    </w:sdtPr>
    <w:sdtEndPr/>
    <w:sdtContent>
      <w:sdt>
        <w:sdtPr>
          <w:id w:val="860082579"/>
          <w:docPartObj>
            <w:docPartGallery w:val="Page Numbers (Top of Page)"/>
            <w:docPartUnique/>
          </w:docPartObj>
        </w:sdtPr>
        <w:sdtEndPr/>
        <w:sdtContent>
          <w:p w14:paraId="3E5C5FF2" w14:textId="77777777" w:rsidR="001D718B" w:rsidRDefault="001D718B">
            <w:pPr>
              <w:pStyle w:val="Footer"/>
              <w:jc w:val="right"/>
            </w:pPr>
            <w:r w:rsidRPr="001D718B">
              <w:rPr>
                <w:rFonts w:ascii="Georgia" w:hAnsi="Georgia"/>
                <w:sz w:val="16"/>
                <w:szCs w:val="16"/>
              </w:rPr>
              <w:t xml:space="preserve">Pagina </w:t>
            </w:r>
            <w:r w:rsidRPr="001D718B">
              <w:rPr>
                <w:rFonts w:ascii="Georgia" w:hAnsi="Georgia"/>
                <w:b/>
                <w:bCs/>
                <w:sz w:val="16"/>
                <w:szCs w:val="16"/>
              </w:rPr>
              <w:fldChar w:fldCharType="begin"/>
            </w:r>
            <w:r w:rsidRPr="001D718B">
              <w:rPr>
                <w:rFonts w:ascii="Georgia" w:hAnsi="Georgia"/>
                <w:b/>
                <w:bCs/>
                <w:sz w:val="16"/>
                <w:szCs w:val="16"/>
              </w:rPr>
              <w:instrText>PAGE</w:instrText>
            </w:r>
            <w:r w:rsidRPr="001D718B">
              <w:rPr>
                <w:rFonts w:ascii="Georgia" w:hAnsi="Georgia"/>
                <w:b/>
                <w:bCs/>
                <w:sz w:val="16"/>
                <w:szCs w:val="16"/>
              </w:rPr>
              <w:fldChar w:fldCharType="separate"/>
            </w:r>
            <w:r w:rsidR="0071108F">
              <w:rPr>
                <w:rFonts w:ascii="Georgia" w:hAnsi="Georgia"/>
                <w:b/>
                <w:bCs/>
                <w:noProof/>
                <w:sz w:val="16"/>
                <w:szCs w:val="16"/>
              </w:rPr>
              <w:t>2</w:t>
            </w:r>
            <w:r w:rsidRPr="001D718B">
              <w:rPr>
                <w:rFonts w:ascii="Georgia" w:hAnsi="Georgia"/>
                <w:b/>
                <w:bCs/>
                <w:sz w:val="16"/>
                <w:szCs w:val="16"/>
              </w:rPr>
              <w:fldChar w:fldCharType="end"/>
            </w:r>
            <w:r w:rsidRPr="001D718B">
              <w:rPr>
                <w:rFonts w:ascii="Georgia" w:hAnsi="Georgia"/>
                <w:sz w:val="16"/>
                <w:szCs w:val="16"/>
              </w:rPr>
              <w:t xml:space="preserve"> van </w:t>
            </w:r>
            <w:r w:rsidRPr="001D718B">
              <w:rPr>
                <w:rFonts w:ascii="Georgia" w:hAnsi="Georgia"/>
                <w:b/>
                <w:bCs/>
                <w:sz w:val="16"/>
                <w:szCs w:val="16"/>
              </w:rPr>
              <w:fldChar w:fldCharType="begin"/>
            </w:r>
            <w:r w:rsidRPr="001D718B">
              <w:rPr>
                <w:rFonts w:ascii="Georgia" w:hAnsi="Georgia"/>
                <w:b/>
                <w:bCs/>
                <w:sz w:val="16"/>
                <w:szCs w:val="16"/>
              </w:rPr>
              <w:instrText>NUMPAGES</w:instrText>
            </w:r>
            <w:r w:rsidRPr="001D718B">
              <w:rPr>
                <w:rFonts w:ascii="Georgia" w:hAnsi="Georgia"/>
                <w:b/>
                <w:bCs/>
                <w:sz w:val="16"/>
                <w:szCs w:val="16"/>
              </w:rPr>
              <w:fldChar w:fldCharType="separate"/>
            </w:r>
            <w:r w:rsidR="0071108F">
              <w:rPr>
                <w:rFonts w:ascii="Georgia" w:hAnsi="Georgia"/>
                <w:b/>
                <w:bCs/>
                <w:noProof/>
                <w:sz w:val="16"/>
                <w:szCs w:val="16"/>
              </w:rPr>
              <w:t>2</w:t>
            </w:r>
            <w:r w:rsidRPr="001D718B">
              <w:rPr>
                <w:rFonts w:ascii="Georgia" w:hAnsi="Georgia"/>
                <w:b/>
                <w:bCs/>
                <w:sz w:val="16"/>
                <w:szCs w:val="16"/>
              </w:rPr>
              <w:fldChar w:fldCharType="end"/>
            </w:r>
          </w:p>
        </w:sdtContent>
      </w:sdt>
    </w:sdtContent>
  </w:sdt>
  <w:p w14:paraId="3E5C5FF3" w14:textId="77777777" w:rsidR="001D718B" w:rsidRDefault="001D7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6939230"/>
      <w:docPartObj>
        <w:docPartGallery w:val="Page Numbers (Bottom of Page)"/>
        <w:docPartUnique/>
      </w:docPartObj>
    </w:sdtPr>
    <w:sdtEndPr/>
    <w:sdtContent>
      <w:sdt>
        <w:sdtPr>
          <w:id w:val="16046073"/>
          <w:docPartObj>
            <w:docPartGallery w:val="Page Numbers (Top of Page)"/>
            <w:docPartUnique/>
          </w:docPartObj>
        </w:sdtPr>
        <w:sdtEndPr/>
        <w:sdtContent>
          <w:p w14:paraId="3E5C5FFA" w14:textId="77777777" w:rsidR="00CE43C7" w:rsidRDefault="00CE43C7">
            <w:pPr>
              <w:pStyle w:val="Footer"/>
              <w:jc w:val="right"/>
            </w:pPr>
            <w:r w:rsidRPr="00CE43C7">
              <w:rPr>
                <w:rFonts w:ascii="Georgia" w:hAnsi="Georgia"/>
                <w:sz w:val="16"/>
                <w:szCs w:val="16"/>
              </w:rPr>
              <w:t xml:space="preserve">Pagina </w:t>
            </w:r>
            <w:r w:rsidRPr="00CE43C7">
              <w:rPr>
                <w:rFonts w:ascii="Georgia" w:hAnsi="Georgia"/>
                <w:b/>
                <w:bCs/>
                <w:sz w:val="16"/>
                <w:szCs w:val="16"/>
              </w:rPr>
              <w:fldChar w:fldCharType="begin"/>
            </w:r>
            <w:r w:rsidRPr="00CE43C7">
              <w:rPr>
                <w:rFonts w:ascii="Georgia" w:hAnsi="Georgia"/>
                <w:b/>
                <w:bCs/>
                <w:sz w:val="16"/>
                <w:szCs w:val="16"/>
              </w:rPr>
              <w:instrText>PAGE</w:instrText>
            </w:r>
            <w:r w:rsidRPr="00CE43C7">
              <w:rPr>
                <w:rFonts w:ascii="Georgia" w:hAnsi="Georgia"/>
                <w:b/>
                <w:bCs/>
                <w:sz w:val="16"/>
                <w:szCs w:val="16"/>
              </w:rPr>
              <w:fldChar w:fldCharType="separate"/>
            </w:r>
            <w:r w:rsidR="0071108F">
              <w:rPr>
                <w:rFonts w:ascii="Georgia" w:hAnsi="Georgia"/>
                <w:b/>
                <w:bCs/>
                <w:noProof/>
                <w:sz w:val="16"/>
                <w:szCs w:val="16"/>
              </w:rPr>
              <w:t>1</w:t>
            </w:r>
            <w:r w:rsidRPr="00CE43C7">
              <w:rPr>
                <w:rFonts w:ascii="Georgia" w:hAnsi="Georgia"/>
                <w:b/>
                <w:bCs/>
                <w:sz w:val="16"/>
                <w:szCs w:val="16"/>
              </w:rPr>
              <w:fldChar w:fldCharType="end"/>
            </w:r>
            <w:r w:rsidRPr="00CE43C7">
              <w:rPr>
                <w:rFonts w:ascii="Georgia" w:hAnsi="Georgia"/>
                <w:sz w:val="16"/>
                <w:szCs w:val="16"/>
              </w:rPr>
              <w:t xml:space="preserve"> van </w:t>
            </w:r>
            <w:r w:rsidRPr="00CE43C7">
              <w:rPr>
                <w:rFonts w:ascii="Georgia" w:hAnsi="Georgia"/>
                <w:b/>
                <w:bCs/>
                <w:sz w:val="16"/>
                <w:szCs w:val="16"/>
              </w:rPr>
              <w:fldChar w:fldCharType="begin"/>
            </w:r>
            <w:r w:rsidRPr="00CE43C7">
              <w:rPr>
                <w:rFonts w:ascii="Georgia" w:hAnsi="Georgia"/>
                <w:b/>
                <w:bCs/>
                <w:sz w:val="16"/>
                <w:szCs w:val="16"/>
              </w:rPr>
              <w:instrText>NUMPAGES</w:instrText>
            </w:r>
            <w:r w:rsidRPr="00CE43C7">
              <w:rPr>
                <w:rFonts w:ascii="Georgia" w:hAnsi="Georgia"/>
                <w:b/>
                <w:bCs/>
                <w:sz w:val="16"/>
                <w:szCs w:val="16"/>
              </w:rPr>
              <w:fldChar w:fldCharType="separate"/>
            </w:r>
            <w:r w:rsidR="0071108F">
              <w:rPr>
                <w:rFonts w:ascii="Georgia" w:hAnsi="Georgia"/>
                <w:b/>
                <w:bCs/>
                <w:noProof/>
                <w:sz w:val="16"/>
                <w:szCs w:val="16"/>
              </w:rPr>
              <w:t>2</w:t>
            </w:r>
            <w:r w:rsidRPr="00CE43C7">
              <w:rPr>
                <w:rFonts w:ascii="Georgia" w:hAnsi="Georgia"/>
                <w:b/>
                <w:bCs/>
                <w:sz w:val="16"/>
                <w:szCs w:val="16"/>
              </w:rPr>
              <w:fldChar w:fldCharType="end"/>
            </w:r>
          </w:p>
        </w:sdtContent>
      </w:sdt>
    </w:sdtContent>
  </w:sdt>
  <w:p w14:paraId="3E5C5FFB" w14:textId="77777777" w:rsidR="00CE43C7" w:rsidRDefault="00CE4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56F5B" w14:textId="77777777" w:rsidR="00244CE1" w:rsidRDefault="00244CE1" w:rsidP="009D6ED1">
      <w:pPr>
        <w:spacing w:line="240" w:lineRule="auto"/>
      </w:pPr>
      <w:r>
        <w:separator/>
      </w:r>
    </w:p>
  </w:footnote>
  <w:footnote w:type="continuationSeparator" w:id="0">
    <w:p w14:paraId="1AE99F59" w14:textId="77777777" w:rsidR="00244CE1" w:rsidRDefault="00244CE1" w:rsidP="009D6ED1">
      <w:pPr>
        <w:spacing w:line="240" w:lineRule="auto"/>
      </w:pPr>
      <w:r>
        <w:continuationSeparator/>
      </w:r>
    </w:p>
  </w:footnote>
  <w:footnote w:id="1">
    <w:p w14:paraId="554B9CCA" w14:textId="56D6B8DD" w:rsidR="00BC226D" w:rsidRDefault="00BC226D">
      <w:pPr>
        <w:pStyle w:val="FootnoteText"/>
      </w:pPr>
      <w:r>
        <w:rPr>
          <w:rStyle w:val="FootnoteReference"/>
        </w:rPr>
        <w:footnoteRef/>
      </w:r>
      <w:r>
        <w:t xml:space="preserve"> </w:t>
      </w:r>
      <w:hyperlink r:id="rId1" w:history="1">
        <w:r w:rsidRPr="00A353C5">
          <w:rPr>
            <w:rStyle w:val="Hyperlink"/>
          </w:rPr>
          <w:t>https://www.pnas.org/content/117/5/2354</w:t>
        </w:r>
      </w:hyperlink>
    </w:p>
  </w:footnote>
  <w:footnote w:id="2">
    <w:p w14:paraId="45B3BC5B" w14:textId="63769034" w:rsidR="001A5CC7" w:rsidRDefault="001A5CC7">
      <w:pPr>
        <w:pStyle w:val="FootnoteText"/>
      </w:pPr>
      <w:r>
        <w:rPr>
          <w:rStyle w:val="FootnoteReference"/>
        </w:rPr>
        <w:footnoteRef/>
      </w:r>
      <w:r>
        <w:t xml:space="preserve"> </w:t>
      </w:r>
      <w:hyperlink r:id="rId2" w:history="1">
        <w:r>
          <w:rPr>
            <w:rStyle w:val="Hyperlink"/>
          </w:rPr>
          <w:t>https://verbiedfossielereclame.nl/</w:t>
        </w:r>
      </w:hyperlink>
    </w:p>
  </w:footnote>
  <w:footnote w:id="3">
    <w:p w14:paraId="432D6C67" w14:textId="79373325" w:rsidR="00A45F01" w:rsidRDefault="00A45F01">
      <w:pPr>
        <w:pStyle w:val="FootnoteText"/>
      </w:pPr>
      <w:r>
        <w:rPr>
          <w:rStyle w:val="FootnoteReference"/>
        </w:rPr>
        <w:footnoteRef/>
      </w:r>
      <w:r>
        <w:t xml:space="preserve"> </w:t>
      </w:r>
      <w:hyperlink r:id="rId3" w:history="1">
        <w:r>
          <w:rPr>
            <w:rStyle w:val="Hyperlink"/>
          </w:rPr>
          <w:t>https://verbiedfossielereclame.nl/groenlinks-wil-fossiele-reclame-uit-amsterdam-weren/</w:t>
        </w:r>
      </w:hyperlink>
    </w:p>
  </w:footnote>
  <w:footnote w:id="4">
    <w:p w14:paraId="7AF1089A" w14:textId="1BA95B12" w:rsidR="00A45F01" w:rsidRDefault="00A45F01">
      <w:pPr>
        <w:pStyle w:val="FootnoteText"/>
      </w:pPr>
      <w:r>
        <w:rPr>
          <w:rStyle w:val="FootnoteReference"/>
        </w:rPr>
        <w:footnoteRef/>
      </w:r>
      <w:r>
        <w:t xml:space="preserve"> </w:t>
      </w:r>
      <w:hyperlink r:id="rId4" w:history="1">
        <w:r>
          <w:rPr>
            <w:rStyle w:val="Hyperlink"/>
          </w:rPr>
          <w:t>https://rotterdam.partijvoordedieren.nl/vragen/raadsvragen-fossiele-reclame-is-aanstootgevend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C5FEC" w14:textId="77777777" w:rsidR="009D6ED1" w:rsidRDefault="009D6ED1">
    <w:pPr>
      <w:pStyle w:val="Header"/>
    </w:pPr>
  </w:p>
  <w:p w14:paraId="3E5C5FED" w14:textId="77777777" w:rsidR="009D6ED1" w:rsidRDefault="009D6ED1">
    <w:pPr>
      <w:pStyle w:val="Header"/>
    </w:pPr>
  </w:p>
  <w:p w14:paraId="3E5C5FEE" w14:textId="77777777" w:rsidR="009D6ED1" w:rsidRDefault="009D6ED1">
    <w:pPr>
      <w:pStyle w:val="Header"/>
    </w:pPr>
  </w:p>
  <w:p w14:paraId="3E5C5FEF" w14:textId="77777777" w:rsidR="009D6ED1" w:rsidRDefault="009D6ED1">
    <w:pPr>
      <w:pStyle w:val="Header"/>
    </w:pPr>
  </w:p>
  <w:p w14:paraId="3E5C5FF0" w14:textId="77777777" w:rsidR="009D6ED1" w:rsidRDefault="009D6ED1">
    <w:pPr>
      <w:pStyle w:val="Header"/>
    </w:pPr>
  </w:p>
  <w:p w14:paraId="3E5C5FF1" w14:textId="77777777" w:rsidR="009D6ED1" w:rsidRDefault="009D6E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eorgia" w:hAnsi="Georgia"/>
        <w:sz w:val="20"/>
      </w:rPr>
      <w:tag w:val="B=UxVoorbladBasisForm/uxSecundaireAfzenderField"/>
      <w:id w:val="-876088343"/>
      <w:dataBinding w:prefixMappings="xmlns:ns0='http://www.keyscript.nl/huisstijl/UxBrfVzCommissie2' " w:xpath="/ns0:variabelen[1]/ns0:UxBrfVzCommissie2[1]/ns0:uxCommissieVolledigeNaam[1]" w:storeItemID="{597517F8-AED3-497B-8A98-3F670C89A1A5}"/>
      <w:text/>
    </w:sdtPr>
    <w:sdtEndPr/>
    <w:sdtContent>
      <w:p w14:paraId="3E5C5FF4" w14:textId="77777777" w:rsidR="00545201" w:rsidRPr="00545201" w:rsidRDefault="00545201" w:rsidP="00545201">
        <w:pPr>
          <w:pStyle w:val="DHRandinfoKop"/>
          <w:jc w:val="right"/>
          <w:rPr>
            <w:rFonts w:ascii="Georgia" w:hAnsi="Georgia"/>
          </w:rPr>
        </w:pPr>
        <w:r w:rsidRPr="00545201">
          <w:rPr>
            <w:rFonts w:ascii="Georgia" w:hAnsi="Georgia"/>
            <w:sz w:val="20"/>
          </w:rPr>
          <w:t>GEMEENTERAAD</w:t>
        </w:r>
      </w:p>
    </w:sdtContent>
  </w:sdt>
  <w:p w14:paraId="3E5C5FF5" w14:textId="77777777" w:rsidR="009E475A" w:rsidRDefault="009E475A" w:rsidP="00A8721F">
    <w:pPr>
      <w:jc w:val="right"/>
      <w:rPr>
        <w:rFonts w:ascii="Georgia" w:hAnsi="Georgia"/>
        <w:sz w:val="20"/>
        <w:szCs w:val="20"/>
      </w:rPr>
    </w:pPr>
  </w:p>
  <w:p w14:paraId="3E5C5FF6" w14:textId="77777777" w:rsidR="00A8721F" w:rsidRPr="0021091D" w:rsidRDefault="00A8721F" w:rsidP="00A8721F">
    <w:pPr>
      <w:jc w:val="right"/>
      <w:rPr>
        <w:rFonts w:ascii="Georgia" w:hAnsi="Georgia"/>
        <w:sz w:val="20"/>
        <w:szCs w:val="20"/>
      </w:rPr>
    </w:pPr>
    <w:r w:rsidRPr="0021091D">
      <w:rPr>
        <w:rFonts w:ascii="Georgia" w:hAnsi="Georgia"/>
        <w:sz w:val="20"/>
        <w:szCs w:val="20"/>
      </w:rPr>
      <w:t xml:space="preserve">RIS-nummer: </w:t>
    </w:r>
    <w:sdt>
      <w:sdtPr>
        <w:rPr>
          <w:rFonts w:ascii="Georgia" w:hAnsi="Georgia"/>
          <w:sz w:val="20"/>
          <w:szCs w:val="20"/>
        </w:rPr>
        <w:alias w:val="[In te vullen door de griffie]"/>
        <w:tag w:val="[In te vullen door de griffie]"/>
        <w:id w:val="-1495717117"/>
        <w:showingPlcHdr/>
      </w:sdtPr>
      <w:sdtEndPr/>
      <w:sdtContent>
        <w:r w:rsidRPr="004D7084">
          <w:rPr>
            <w:rStyle w:val="PlaceholderText"/>
          </w:rPr>
          <w:t>Klik hier als u tekst wilt invoeren.</w:t>
        </w:r>
      </w:sdtContent>
    </w:sdt>
  </w:p>
  <w:p w14:paraId="3E5C5FF7" w14:textId="77777777" w:rsidR="00CE43C7" w:rsidRDefault="00545201" w:rsidP="00A8721F">
    <w:pPr>
      <w:pStyle w:val="Header"/>
      <w:jc w:val="right"/>
    </w:pPr>
    <w:r>
      <w:rPr>
        <w:noProof/>
        <w:lang w:eastAsia="nl-NL"/>
      </w:rPr>
      <w:drawing>
        <wp:anchor distT="0" distB="0" distL="114300" distR="114300" simplePos="0" relativeHeight="251659264" behindDoc="0" locked="0" layoutInCell="1" allowOverlap="1" wp14:anchorId="3E5C5FFC" wp14:editId="3E5C5FFD">
          <wp:simplePos x="0" y="0"/>
          <wp:positionH relativeFrom="column">
            <wp:posOffset>-661670</wp:posOffset>
          </wp:positionH>
          <wp:positionV relativeFrom="paragraph">
            <wp:posOffset>-575310</wp:posOffset>
          </wp:positionV>
          <wp:extent cx="2489200" cy="971550"/>
          <wp:effectExtent l="0" t="0" r="635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36564" t="46470" r="36303" b="34706"/>
                  <a:stretch/>
                </pic:blipFill>
                <pic:spPr bwMode="auto">
                  <a:xfrm>
                    <a:off x="0" y="0"/>
                    <a:ext cx="2489200" cy="971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721F">
      <w:rPr>
        <w:noProof/>
        <w:lang w:eastAsia="nl-NL"/>
      </w:rPr>
      <w:t xml:space="preserve"> </w:t>
    </w:r>
  </w:p>
  <w:p w14:paraId="3E5C5FF8" w14:textId="77777777" w:rsidR="00CE43C7" w:rsidRDefault="00CE43C7">
    <w:pPr>
      <w:pStyle w:val="Header"/>
    </w:pPr>
  </w:p>
  <w:p w14:paraId="3E5C5FF9" w14:textId="77777777" w:rsidR="00CE43C7" w:rsidRDefault="00CE4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76A4A"/>
    <w:multiLevelType w:val="multilevel"/>
    <w:tmpl w:val="D3F8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76C66"/>
    <w:multiLevelType w:val="hybridMultilevel"/>
    <w:tmpl w:val="C0AE58C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094702"/>
    <w:multiLevelType w:val="hybridMultilevel"/>
    <w:tmpl w:val="C6BA4B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595B69"/>
    <w:multiLevelType w:val="hybridMultilevel"/>
    <w:tmpl w:val="06DA17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8A4A8F"/>
    <w:multiLevelType w:val="hybridMultilevel"/>
    <w:tmpl w:val="34E0C2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80458C"/>
    <w:multiLevelType w:val="hybridMultilevel"/>
    <w:tmpl w:val="A6C099A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0919A8"/>
    <w:multiLevelType w:val="hybridMultilevel"/>
    <w:tmpl w:val="0D048CEA"/>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13F040D"/>
    <w:multiLevelType w:val="hybridMultilevel"/>
    <w:tmpl w:val="AE42BE5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8F5066"/>
    <w:multiLevelType w:val="hybridMultilevel"/>
    <w:tmpl w:val="2A043B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6A7714"/>
    <w:multiLevelType w:val="hybridMultilevel"/>
    <w:tmpl w:val="0D048CEA"/>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132264E"/>
    <w:multiLevelType w:val="hybridMultilevel"/>
    <w:tmpl w:val="94D4F2D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FA16978"/>
    <w:multiLevelType w:val="hybridMultilevel"/>
    <w:tmpl w:val="FDFEAD7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4FF6409"/>
    <w:multiLevelType w:val="hybridMultilevel"/>
    <w:tmpl w:val="01DA7D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A627C9C"/>
    <w:multiLevelType w:val="hybridMultilevel"/>
    <w:tmpl w:val="543CDC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4"/>
  </w:num>
  <w:num w:numId="5">
    <w:abstractNumId w:val="8"/>
  </w:num>
  <w:num w:numId="6">
    <w:abstractNumId w:val="2"/>
  </w:num>
  <w:num w:numId="7">
    <w:abstractNumId w:val="1"/>
  </w:num>
  <w:num w:numId="8">
    <w:abstractNumId w:val="5"/>
  </w:num>
  <w:num w:numId="9">
    <w:abstractNumId w:val="3"/>
  </w:num>
  <w:num w:numId="10">
    <w:abstractNumId w:val="12"/>
  </w:num>
  <w:num w:numId="11">
    <w:abstractNumId w:val="9"/>
  </w:num>
  <w:num w:numId="12">
    <w:abstractNumId w:val="0"/>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ED1"/>
    <w:rsid w:val="00017F1A"/>
    <w:rsid w:val="000220C3"/>
    <w:rsid w:val="00024B98"/>
    <w:rsid w:val="00031FC6"/>
    <w:rsid w:val="00047090"/>
    <w:rsid w:val="00057858"/>
    <w:rsid w:val="00061528"/>
    <w:rsid w:val="00087789"/>
    <w:rsid w:val="000B0AB7"/>
    <w:rsid w:val="000D0070"/>
    <w:rsid w:val="000D6D1C"/>
    <w:rsid w:val="000E1122"/>
    <w:rsid w:val="001005B2"/>
    <w:rsid w:val="00111F5F"/>
    <w:rsid w:val="00121123"/>
    <w:rsid w:val="00167E3B"/>
    <w:rsid w:val="001731A8"/>
    <w:rsid w:val="0019038F"/>
    <w:rsid w:val="001A08DE"/>
    <w:rsid w:val="001A5CC7"/>
    <w:rsid w:val="001B278D"/>
    <w:rsid w:val="001C7864"/>
    <w:rsid w:val="001D718B"/>
    <w:rsid w:val="001E7F6F"/>
    <w:rsid w:val="001F4581"/>
    <w:rsid w:val="00205450"/>
    <w:rsid w:val="00210696"/>
    <w:rsid w:val="0021091D"/>
    <w:rsid w:val="00223E21"/>
    <w:rsid w:val="00233E7D"/>
    <w:rsid w:val="0024135B"/>
    <w:rsid w:val="00242900"/>
    <w:rsid w:val="00244CE1"/>
    <w:rsid w:val="00271E65"/>
    <w:rsid w:val="00276436"/>
    <w:rsid w:val="002A2E1F"/>
    <w:rsid w:val="002E1917"/>
    <w:rsid w:val="002F1650"/>
    <w:rsid w:val="003049D6"/>
    <w:rsid w:val="00310D60"/>
    <w:rsid w:val="00315E7D"/>
    <w:rsid w:val="00355A49"/>
    <w:rsid w:val="0036161E"/>
    <w:rsid w:val="003804E6"/>
    <w:rsid w:val="003868F0"/>
    <w:rsid w:val="003947C3"/>
    <w:rsid w:val="003A61CD"/>
    <w:rsid w:val="003C4021"/>
    <w:rsid w:val="003D180F"/>
    <w:rsid w:val="003D6C7E"/>
    <w:rsid w:val="004040CF"/>
    <w:rsid w:val="00405639"/>
    <w:rsid w:val="00407188"/>
    <w:rsid w:val="00416D60"/>
    <w:rsid w:val="00424819"/>
    <w:rsid w:val="00432C2D"/>
    <w:rsid w:val="00442FF3"/>
    <w:rsid w:val="00451B06"/>
    <w:rsid w:val="004A5C96"/>
    <w:rsid w:val="004C1FC4"/>
    <w:rsid w:val="004C3900"/>
    <w:rsid w:val="004D4CEB"/>
    <w:rsid w:val="004D6B19"/>
    <w:rsid w:val="004E37AF"/>
    <w:rsid w:val="004F1B60"/>
    <w:rsid w:val="004F3B64"/>
    <w:rsid w:val="00526C22"/>
    <w:rsid w:val="00544B8D"/>
    <w:rsid w:val="00545201"/>
    <w:rsid w:val="00553BA5"/>
    <w:rsid w:val="005612A5"/>
    <w:rsid w:val="00576D2B"/>
    <w:rsid w:val="00590B7A"/>
    <w:rsid w:val="005C1E83"/>
    <w:rsid w:val="005C4208"/>
    <w:rsid w:val="005C6A36"/>
    <w:rsid w:val="005E09B8"/>
    <w:rsid w:val="005E5214"/>
    <w:rsid w:val="005E5DF6"/>
    <w:rsid w:val="005E715D"/>
    <w:rsid w:val="00614A54"/>
    <w:rsid w:val="0063548F"/>
    <w:rsid w:val="00644409"/>
    <w:rsid w:val="0067289E"/>
    <w:rsid w:val="006773E5"/>
    <w:rsid w:val="006817F2"/>
    <w:rsid w:val="006A06EB"/>
    <w:rsid w:val="006B59B7"/>
    <w:rsid w:val="006D145E"/>
    <w:rsid w:val="0071108F"/>
    <w:rsid w:val="0074471C"/>
    <w:rsid w:val="00762846"/>
    <w:rsid w:val="00764CCC"/>
    <w:rsid w:val="007736ED"/>
    <w:rsid w:val="00792927"/>
    <w:rsid w:val="007A0F32"/>
    <w:rsid w:val="007A2D44"/>
    <w:rsid w:val="007C24E0"/>
    <w:rsid w:val="007C4E08"/>
    <w:rsid w:val="007F4078"/>
    <w:rsid w:val="008149C3"/>
    <w:rsid w:val="00833C04"/>
    <w:rsid w:val="00836891"/>
    <w:rsid w:val="0089318B"/>
    <w:rsid w:val="008A6DA8"/>
    <w:rsid w:val="008E78C4"/>
    <w:rsid w:val="00901451"/>
    <w:rsid w:val="009206B8"/>
    <w:rsid w:val="00923B8C"/>
    <w:rsid w:val="00940C8D"/>
    <w:rsid w:val="009608FD"/>
    <w:rsid w:val="00974E9C"/>
    <w:rsid w:val="009933DD"/>
    <w:rsid w:val="00997EBD"/>
    <w:rsid w:val="009A29D4"/>
    <w:rsid w:val="009B614A"/>
    <w:rsid w:val="009C4603"/>
    <w:rsid w:val="009D14AE"/>
    <w:rsid w:val="009D6ED1"/>
    <w:rsid w:val="009E475A"/>
    <w:rsid w:val="00A01AF2"/>
    <w:rsid w:val="00A1782D"/>
    <w:rsid w:val="00A42866"/>
    <w:rsid w:val="00A45F01"/>
    <w:rsid w:val="00A53102"/>
    <w:rsid w:val="00A56C27"/>
    <w:rsid w:val="00A606A0"/>
    <w:rsid w:val="00A61C4E"/>
    <w:rsid w:val="00A661EE"/>
    <w:rsid w:val="00A72729"/>
    <w:rsid w:val="00A76E3D"/>
    <w:rsid w:val="00A8721F"/>
    <w:rsid w:val="00AA58FA"/>
    <w:rsid w:val="00AB1091"/>
    <w:rsid w:val="00AF4B68"/>
    <w:rsid w:val="00B242F9"/>
    <w:rsid w:val="00B31873"/>
    <w:rsid w:val="00B62250"/>
    <w:rsid w:val="00B62706"/>
    <w:rsid w:val="00B64B2F"/>
    <w:rsid w:val="00B76A30"/>
    <w:rsid w:val="00BC226D"/>
    <w:rsid w:val="00BC33B4"/>
    <w:rsid w:val="00BD19A3"/>
    <w:rsid w:val="00BF3799"/>
    <w:rsid w:val="00BF4CAC"/>
    <w:rsid w:val="00C0259C"/>
    <w:rsid w:val="00C31E12"/>
    <w:rsid w:val="00CD33DE"/>
    <w:rsid w:val="00CD3E7A"/>
    <w:rsid w:val="00CE43C7"/>
    <w:rsid w:val="00CE512F"/>
    <w:rsid w:val="00CE7F98"/>
    <w:rsid w:val="00CF48FD"/>
    <w:rsid w:val="00CF504B"/>
    <w:rsid w:val="00D01998"/>
    <w:rsid w:val="00D33D89"/>
    <w:rsid w:val="00D43976"/>
    <w:rsid w:val="00D5642E"/>
    <w:rsid w:val="00D61CAA"/>
    <w:rsid w:val="00D63912"/>
    <w:rsid w:val="00D97C3F"/>
    <w:rsid w:val="00DA2CE4"/>
    <w:rsid w:val="00DA3E42"/>
    <w:rsid w:val="00DE038C"/>
    <w:rsid w:val="00DE546E"/>
    <w:rsid w:val="00DF6576"/>
    <w:rsid w:val="00E33ED3"/>
    <w:rsid w:val="00EA5428"/>
    <w:rsid w:val="00ED3B8D"/>
    <w:rsid w:val="00EE7783"/>
    <w:rsid w:val="00EF69F7"/>
    <w:rsid w:val="00F00FFA"/>
    <w:rsid w:val="00F10190"/>
    <w:rsid w:val="00F1195A"/>
    <w:rsid w:val="00F5050E"/>
    <w:rsid w:val="00FB6577"/>
    <w:rsid w:val="00FB706C"/>
    <w:rsid w:val="00FC135B"/>
    <w:rsid w:val="00FD475A"/>
    <w:rsid w:val="00FD7325"/>
    <w:rsid w:val="00FE394A"/>
    <w:rsid w:val="00FF55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C5FC1"/>
  <w15:docId w15:val="{FB68F0CA-449D-4BD4-A65A-7868CA50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E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D1"/>
    <w:rPr>
      <w:rFonts w:ascii="Tahoma" w:hAnsi="Tahoma" w:cs="Tahoma"/>
      <w:sz w:val="16"/>
      <w:szCs w:val="16"/>
    </w:rPr>
  </w:style>
  <w:style w:type="paragraph" w:styleId="Header">
    <w:name w:val="header"/>
    <w:basedOn w:val="Normal"/>
    <w:link w:val="HeaderChar"/>
    <w:uiPriority w:val="99"/>
    <w:unhideWhenUsed/>
    <w:rsid w:val="009D6ED1"/>
    <w:pPr>
      <w:tabs>
        <w:tab w:val="center" w:pos="4536"/>
        <w:tab w:val="right" w:pos="9072"/>
      </w:tabs>
      <w:spacing w:line="240" w:lineRule="auto"/>
    </w:pPr>
  </w:style>
  <w:style w:type="character" w:customStyle="1" w:styleId="HeaderChar">
    <w:name w:val="Header Char"/>
    <w:basedOn w:val="DefaultParagraphFont"/>
    <w:link w:val="Header"/>
    <w:uiPriority w:val="99"/>
    <w:rsid w:val="009D6ED1"/>
  </w:style>
  <w:style w:type="paragraph" w:styleId="Footer">
    <w:name w:val="footer"/>
    <w:basedOn w:val="Normal"/>
    <w:link w:val="FooterChar"/>
    <w:uiPriority w:val="99"/>
    <w:unhideWhenUsed/>
    <w:rsid w:val="009D6ED1"/>
    <w:pPr>
      <w:tabs>
        <w:tab w:val="center" w:pos="4536"/>
        <w:tab w:val="right" w:pos="9072"/>
      </w:tabs>
      <w:spacing w:line="240" w:lineRule="auto"/>
    </w:pPr>
  </w:style>
  <w:style w:type="character" w:customStyle="1" w:styleId="FooterChar">
    <w:name w:val="Footer Char"/>
    <w:basedOn w:val="DefaultParagraphFont"/>
    <w:link w:val="Footer"/>
    <w:uiPriority w:val="99"/>
    <w:rsid w:val="009D6ED1"/>
  </w:style>
  <w:style w:type="paragraph" w:styleId="ListParagraph">
    <w:name w:val="List Paragraph"/>
    <w:basedOn w:val="Normal"/>
    <w:uiPriority w:val="34"/>
    <w:qFormat/>
    <w:rsid w:val="00442FF3"/>
    <w:pPr>
      <w:ind w:left="720"/>
      <w:contextualSpacing/>
    </w:pPr>
  </w:style>
  <w:style w:type="character" w:styleId="PlaceholderText">
    <w:name w:val="Placeholder Text"/>
    <w:basedOn w:val="DefaultParagraphFont"/>
    <w:uiPriority w:val="99"/>
    <w:semiHidden/>
    <w:rsid w:val="00416D60"/>
    <w:rPr>
      <w:color w:val="808080"/>
    </w:rPr>
  </w:style>
  <w:style w:type="paragraph" w:customStyle="1" w:styleId="DHRandinfoKop">
    <w:name w:val="_DH_RandinfoKop"/>
    <w:rsid w:val="00545201"/>
    <w:pPr>
      <w:spacing w:line="220" w:lineRule="atLeast"/>
    </w:pPr>
    <w:rPr>
      <w:rFonts w:asciiTheme="majorHAnsi" w:hAnsiTheme="majorHAnsi" w:cs="Times New Roman"/>
      <w:b/>
      <w:sz w:val="14"/>
      <w:szCs w:val="20"/>
    </w:rPr>
  </w:style>
  <w:style w:type="paragraph" w:styleId="FootnoteText">
    <w:name w:val="footnote text"/>
    <w:basedOn w:val="Normal"/>
    <w:link w:val="FootnoteTextChar"/>
    <w:uiPriority w:val="99"/>
    <w:semiHidden/>
    <w:unhideWhenUsed/>
    <w:rsid w:val="001A5CC7"/>
    <w:pPr>
      <w:spacing w:line="240" w:lineRule="auto"/>
    </w:pPr>
    <w:rPr>
      <w:sz w:val="20"/>
      <w:szCs w:val="20"/>
    </w:rPr>
  </w:style>
  <w:style w:type="character" w:customStyle="1" w:styleId="FootnoteTextChar">
    <w:name w:val="Footnote Text Char"/>
    <w:basedOn w:val="DefaultParagraphFont"/>
    <w:link w:val="FootnoteText"/>
    <w:uiPriority w:val="99"/>
    <w:semiHidden/>
    <w:rsid w:val="001A5CC7"/>
    <w:rPr>
      <w:sz w:val="20"/>
      <w:szCs w:val="20"/>
    </w:rPr>
  </w:style>
  <w:style w:type="character" w:styleId="FootnoteReference">
    <w:name w:val="footnote reference"/>
    <w:basedOn w:val="DefaultParagraphFont"/>
    <w:uiPriority w:val="99"/>
    <w:semiHidden/>
    <w:unhideWhenUsed/>
    <w:rsid w:val="001A5CC7"/>
    <w:rPr>
      <w:vertAlign w:val="superscript"/>
    </w:rPr>
  </w:style>
  <w:style w:type="character" w:styleId="Hyperlink">
    <w:name w:val="Hyperlink"/>
    <w:basedOn w:val="DefaultParagraphFont"/>
    <w:uiPriority w:val="99"/>
    <w:unhideWhenUsed/>
    <w:rsid w:val="001A5CC7"/>
    <w:rPr>
      <w:color w:val="0000FF"/>
      <w:u w:val="single"/>
    </w:rPr>
  </w:style>
  <w:style w:type="character" w:customStyle="1" w:styleId="UnresolvedMention1">
    <w:name w:val="Unresolved Mention1"/>
    <w:basedOn w:val="DefaultParagraphFont"/>
    <w:uiPriority w:val="99"/>
    <w:semiHidden/>
    <w:unhideWhenUsed/>
    <w:rsid w:val="00BC226D"/>
    <w:rPr>
      <w:color w:val="605E5C"/>
      <w:shd w:val="clear" w:color="auto" w:fill="E1DFDD"/>
    </w:rPr>
  </w:style>
  <w:style w:type="paragraph" w:styleId="NormalWeb">
    <w:name w:val="Normal (Web)"/>
    <w:basedOn w:val="Normal"/>
    <w:uiPriority w:val="99"/>
    <w:semiHidden/>
    <w:unhideWhenUsed/>
    <w:rsid w:val="001E7F6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mphasis">
    <w:name w:val="Emphasis"/>
    <w:basedOn w:val="DefaultParagraphFont"/>
    <w:uiPriority w:val="20"/>
    <w:qFormat/>
    <w:rsid w:val="001E7F6F"/>
    <w:rPr>
      <w:i/>
      <w:iCs/>
    </w:rPr>
  </w:style>
  <w:style w:type="paragraph" w:styleId="NoSpacing">
    <w:name w:val="No Spacing"/>
    <w:uiPriority w:val="1"/>
    <w:qFormat/>
    <w:rsid w:val="001E7F6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7269">
      <w:bodyDiv w:val="1"/>
      <w:marLeft w:val="0"/>
      <w:marRight w:val="0"/>
      <w:marTop w:val="0"/>
      <w:marBottom w:val="0"/>
      <w:divBdr>
        <w:top w:val="none" w:sz="0" w:space="0" w:color="auto"/>
        <w:left w:val="none" w:sz="0" w:space="0" w:color="auto"/>
        <w:bottom w:val="none" w:sz="0" w:space="0" w:color="auto"/>
        <w:right w:val="none" w:sz="0" w:space="0" w:color="auto"/>
      </w:divBdr>
    </w:div>
    <w:div w:id="139292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verbiedfossielereclame.nl/groenlinks-wil-fossiele-reclame-uit-amsterdam-weren/" TargetMode="External"/><Relationship Id="rId2" Type="http://schemas.openxmlformats.org/officeDocument/2006/relationships/hyperlink" Target="https://verbiedfossielereclame.nl/" TargetMode="External"/><Relationship Id="rId1" Type="http://schemas.openxmlformats.org/officeDocument/2006/relationships/hyperlink" Target="https://www.pnas.org/content/117/5/2354" TargetMode="External"/><Relationship Id="rId4" Type="http://schemas.openxmlformats.org/officeDocument/2006/relationships/hyperlink" Target="https://rotterdam.partijvoordedieren.nl/vragen/raadsvragen-fossiele-reclame-is-aanstootgeven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Algemeen"/>
          <w:gallery w:val="placeholder"/>
        </w:category>
        <w:types>
          <w:type w:val="bbPlcHdr"/>
        </w:types>
        <w:behaviors>
          <w:behavior w:val="content"/>
        </w:behaviors>
        <w:guid w:val="{31CD95EA-4251-4449-AFA4-49ADAAEAD40A}"/>
      </w:docPartPr>
      <w:docPartBody>
        <w:p w:rsidR="00B07BF7" w:rsidRDefault="005F35C7">
          <w:r w:rsidRPr="004D7084">
            <w:rPr>
              <w:rStyle w:val="PlaceholderText"/>
            </w:rPr>
            <w:t>Klik hier als u tekst wilt invoeren.</w:t>
          </w:r>
        </w:p>
      </w:docPartBody>
    </w:docPart>
    <w:docPart>
      <w:docPartPr>
        <w:name w:val="ADF4BA7ADEED4BCA9B9241346F285505"/>
        <w:category>
          <w:name w:val="Algemeen"/>
          <w:gallery w:val="placeholder"/>
        </w:category>
        <w:types>
          <w:type w:val="bbPlcHdr"/>
        </w:types>
        <w:behaviors>
          <w:behavior w:val="content"/>
        </w:behaviors>
        <w:guid w:val="{91C3A37C-B949-4BC3-9176-9A41EC1A6D13}"/>
      </w:docPartPr>
      <w:docPartBody>
        <w:p w:rsidR="00EE3D78" w:rsidRDefault="001302F8" w:rsidP="001302F8">
          <w:pPr>
            <w:pStyle w:val="ADF4BA7ADEED4BCA9B9241346F285505"/>
          </w:pPr>
          <w:r w:rsidRPr="004D7084">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5C7"/>
    <w:rsid w:val="001302F8"/>
    <w:rsid w:val="003173EE"/>
    <w:rsid w:val="004B3EBF"/>
    <w:rsid w:val="005F35C7"/>
    <w:rsid w:val="00AC1305"/>
    <w:rsid w:val="00B07BF7"/>
    <w:rsid w:val="00C20AD4"/>
    <w:rsid w:val="00EE3D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D4062F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02F8"/>
    <w:rPr>
      <w:color w:val="0070C0"/>
    </w:rPr>
  </w:style>
  <w:style w:type="paragraph" w:customStyle="1" w:styleId="ADF4BA7ADEED4BCA9B9241346F285505">
    <w:name w:val="ADF4BA7ADEED4BCA9B9241346F285505"/>
    <w:rsid w:val="001302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9ED8FA4F4EA148BF1E4EE9C6AD9A7F" ma:contentTypeVersion="1" ma:contentTypeDescription="Een nieuw document maken." ma:contentTypeScope="" ma:versionID="31f0697ad816621fad4119db1c60e59b">
  <xsd:schema xmlns:xsd="http://www.w3.org/2001/XMLSchema" xmlns:xs="http://www.w3.org/2001/XMLSchema" xmlns:p="http://schemas.microsoft.com/office/2006/metadata/properties" xmlns:ns1="http://schemas.microsoft.com/sharepoint/v3" targetNamespace="http://schemas.microsoft.com/office/2006/metadata/properties" ma:root="true" ma:fieldsID="0a4dfdaa14f58a51274070ca23631a5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B08AB-3405-4A8D-AD7E-EC0323FCE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E73574-6823-42D4-8551-F5DFE85682A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1FD0E77-F863-4528-9EB6-EE11F48CD61C}">
  <ds:schemaRefs>
    <ds:schemaRef ds:uri="http://schemas.microsoft.com/sharepoint/v3/contenttype/forms"/>
  </ds:schemaRefs>
</ds:datastoreItem>
</file>

<file path=customXml/itemProps4.xml><?xml version="1.0" encoding="utf-8"?>
<ds:datastoreItem xmlns:ds="http://schemas.openxmlformats.org/officeDocument/2006/customXml" ds:itemID="{9FB59A1C-43C0-4612-B21C-8821C9E7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Gemeente Den Haag</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Aroen Ramgolam</dc:creator>
  <cp:lastModifiedBy>hugo ooms</cp:lastModifiedBy>
  <cp:revision>2</cp:revision>
  <cp:lastPrinted>2018-03-05T07:20:00Z</cp:lastPrinted>
  <dcterms:created xsi:type="dcterms:W3CDTF">2020-12-11T09:25:00Z</dcterms:created>
  <dcterms:modified xsi:type="dcterms:W3CDTF">2020-12-11T09:25:00Z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0x010100E79ED8FA4F4EA148BF1E4EE9C6AD9A7F</vt:lpwstr>
  </property>
</Properties>
</file>